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7B37" w14:textId="77777777" w:rsidR="00153820" w:rsidRDefault="00153820" w:rsidP="00153820">
      <w:pPr>
        <w:rPr>
          <w:b/>
          <w:bCs/>
          <w:highlight w:val="yellow"/>
        </w:rPr>
      </w:pPr>
    </w:p>
    <w:p w14:paraId="7250C64B" w14:textId="77777777" w:rsidR="00153820" w:rsidRDefault="00153820" w:rsidP="00153820">
      <w:pPr>
        <w:rPr>
          <w:b/>
          <w:bCs/>
          <w:highlight w:val="yellow"/>
        </w:rPr>
      </w:pPr>
    </w:p>
    <w:p w14:paraId="1FD418DE" w14:textId="77777777" w:rsidR="00153820" w:rsidRDefault="00153820" w:rsidP="00153820">
      <w:pPr>
        <w:rPr>
          <w:b/>
          <w:bCs/>
          <w:highlight w:val="yellow"/>
        </w:rPr>
      </w:pPr>
    </w:p>
    <w:p w14:paraId="26CACC99" w14:textId="77777777" w:rsidR="00153820" w:rsidRPr="00424758" w:rsidRDefault="00153820" w:rsidP="00153820">
      <w:pPr>
        <w:rPr>
          <w:b/>
          <w:bCs/>
          <w:highlight w:val="yellow"/>
          <w:lang w:val="en-GB"/>
        </w:rPr>
      </w:pPr>
    </w:p>
    <w:p w14:paraId="4D17DC27" w14:textId="77777777" w:rsidR="00153820" w:rsidRDefault="00153820" w:rsidP="00153820">
      <w:pPr>
        <w:rPr>
          <w:b/>
          <w:bCs/>
          <w:highlight w:val="yellow"/>
        </w:rPr>
      </w:pPr>
    </w:p>
    <w:p w14:paraId="2765A474" w14:textId="77777777" w:rsidR="00153820" w:rsidRDefault="00153820" w:rsidP="00153820">
      <w:pPr>
        <w:rPr>
          <w:b/>
          <w:bCs/>
          <w:highlight w:val="yellow"/>
        </w:rPr>
      </w:pPr>
    </w:p>
    <w:p w14:paraId="0162B948" w14:textId="77777777" w:rsidR="00153820" w:rsidRDefault="00153820" w:rsidP="00153820">
      <w:pPr>
        <w:rPr>
          <w:b/>
          <w:bCs/>
          <w:highlight w:val="yellow"/>
        </w:rPr>
      </w:pPr>
    </w:p>
    <w:p w14:paraId="436AA90B" w14:textId="77777777" w:rsidR="00153820" w:rsidRDefault="00153820" w:rsidP="00153820">
      <w:pPr>
        <w:rPr>
          <w:b/>
          <w:bCs/>
          <w:highlight w:val="yellow"/>
        </w:rPr>
      </w:pPr>
    </w:p>
    <w:p w14:paraId="381F6C4D" w14:textId="30FF7D13" w:rsidR="00272C34" w:rsidRPr="00D31CAF" w:rsidRDefault="00F57DEF" w:rsidP="00153820">
      <w:pPr>
        <w:spacing w:line="1040" w:lineRule="atLeast"/>
        <w:ind w:right="-90"/>
        <w:rPr>
          <w:rFonts w:ascii="Segoe UI Light" w:hAnsi="Segoe UI Light"/>
          <w:color w:val="0054A6"/>
          <w:sz w:val="56"/>
          <w:szCs w:val="16"/>
        </w:rPr>
      </w:pPr>
      <w:r>
        <w:rPr>
          <w:rFonts w:ascii="Segoe UI Light" w:hAnsi="Segoe UI Light"/>
          <w:color w:val="0054A6"/>
          <w:sz w:val="56"/>
          <w:szCs w:val="16"/>
        </w:rPr>
        <w:t>How To Secure Your Hybrid Work Environment</w:t>
      </w:r>
    </w:p>
    <w:p w14:paraId="04F043A2" w14:textId="572889A9" w:rsidR="00153820" w:rsidRDefault="00153820" w:rsidP="00153820">
      <w:pPr>
        <w:spacing w:line="240" w:lineRule="atLeast"/>
        <w:rPr>
          <w:rFonts w:ascii="Segoe UI" w:eastAsia="Segoe UI" w:hAnsi="Segoe UI"/>
          <w:sz w:val="18"/>
        </w:rPr>
      </w:pPr>
    </w:p>
    <w:p w14:paraId="4935EBCA" w14:textId="34A38497" w:rsidR="00153820" w:rsidRDefault="00153820" w:rsidP="00153820">
      <w:pPr>
        <w:spacing w:line="240" w:lineRule="atLeast"/>
        <w:rPr>
          <w:rFonts w:ascii="Segoe UI" w:eastAsia="Segoe UI" w:hAnsi="Segoe UI"/>
          <w:sz w:val="18"/>
        </w:rPr>
      </w:pPr>
    </w:p>
    <w:p w14:paraId="00227764" w14:textId="454AE556" w:rsidR="00153820" w:rsidRDefault="00153820" w:rsidP="00153820">
      <w:pPr>
        <w:spacing w:line="240" w:lineRule="atLeast"/>
        <w:rPr>
          <w:rFonts w:ascii="Segoe UI" w:eastAsia="Segoe UI" w:hAnsi="Segoe UI"/>
          <w:sz w:val="18"/>
        </w:rPr>
      </w:pPr>
    </w:p>
    <w:p w14:paraId="654CDBF3" w14:textId="509EDAFC" w:rsidR="00153820" w:rsidRDefault="00153820" w:rsidP="00153820">
      <w:pPr>
        <w:spacing w:line="240" w:lineRule="atLeast"/>
        <w:rPr>
          <w:rFonts w:ascii="Segoe UI" w:eastAsia="Segoe UI" w:hAnsi="Segoe UI"/>
          <w:sz w:val="18"/>
        </w:rPr>
      </w:pPr>
    </w:p>
    <w:p w14:paraId="7943C9FD" w14:textId="38A8E3F3" w:rsidR="00153820" w:rsidRDefault="00153820" w:rsidP="00153820">
      <w:pPr>
        <w:spacing w:line="240" w:lineRule="atLeast"/>
        <w:rPr>
          <w:rFonts w:ascii="Segoe UI" w:eastAsia="Segoe UI" w:hAnsi="Segoe UI"/>
          <w:sz w:val="18"/>
        </w:rPr>
      </w:pPr>
    </w:p>
    <w:p w14:paraId="423DB0A0" w14:textId="53ADD1AD" w:rsidR="00153820" w:rsidRDefault="00153820" w:rsidP="00153820">
      <w:pPr>
        <w:spacing w:line="240" w:lineRule="atLeast"/>
        <w:rPr>
          <w:rFonts w:ascii="Segoe UI" w:eastAsia="Segoe UI" w:hAnsi="Segoe UI"/>
          <w:sz w:val="18"/>
        </w:rPr>
      </w:pPr>
    </w:p>
    <w:p w14:paraId="4E51B4BC" w14:textId="2F8F76CD" w:rsidR="00153820" w:rsidRDefault="00153820" w:rsidP="00153820">
      <w:pPr>
        <w:spacing w:line="240" w:lineRule="atLeast"/>
        <w:rPr>
          <w:rFonts w:ascii="Segoe UI" w:eastAsia="Segoe UI" w:hAnsi="Segoe UI"/>
          <w:sz w:val="18"/>
        </w:rPr>
      </w:pPr>
    </w:p>
    <w:p w14:paraId="2DCD5C88" w14:textId="3A63A0E1" w:rsidR="00153820" w:rsidRDefault="00153820" w:rsidP="00153820">
      <w:pPr>
        <w:spacing w:line="240" w:lineRule="atLeast"/>
        <w:rPr>
          <w:rFonts w:ascii="Segoe UI" w:eastAsia="Segoe UI" w:hAnsi="Segoe UI"/>
          <w:sz w:val="18"/>
        </w:rPr>
      </w:pPr>
    </w:p>
    <w:p w14:paraId="1B1F988E" w14:textId="262C37A2" w:rsidR="00153820" w:rsidRDefault="00153820" w:rsidP="00153820">
      <w:pPr>
        <w:spacing w:line="240" w:lineRule="atLeast"/>
        <w:rPr>
          <w:rFonts w:ascii="Segoe UI" w:eastAsia="Segoe UI" w:hAnsi="Segoe UI"/>
          <w:sz w:val="18"/>
        </w:rPr>
      </w:pPr>
    </w:p>
    <w:p w14:paraId="095F1699" w14:textId="1FF2AFC5" w:rsidR="00153820" w:rsidRDefault="00153820" w:rsidP="00153820">
      <w:pPr>
        <w:spacing w:line="240" w:lineRule="atLeast"/>
        <w:rPr>
          <w:rFonts w:ascii="Segoe UI" w:eastAsia="Segoe UI" w:hAnsi="Segoe UI"/>
          <w:sz w:val="18"/>
        </w:rPr>
      </w:pPr>
    </w:p>
    <w:p w14:paraId="3C4DD748" w14:textId="77777777" w:rsidR="00153820" w:rsidRPr="00D31CAF" w:rsidRDefault="00153820" w:rsidP="00153820">
      <w:pPr>
        <w:spacing w:line="240" w:lineRule="atLeast"/>
        <w:rPr>
          <w:rFonts w:ascii="Segoe UI" w:eastAsia="Segoe UI" w:hAnsi="Segoe UI"/>
          <w:sz w:val="18"/>
        </w:rPr>
      </w:pPr>
    </w:p>
    <w:p w14:paraId="105F5A79" w14:textId="77777777" w:rsidR="00153820" w:rsidRDefault="00153820" w:rsidP="00153820">
      <w:pPr>
        <w:rPr>
          <w:b/>
          <w:bCs/>
          <w:highlight w:val="yellow"/>
        </w:rPr>
      </w:pPr>
    </w:p>
    <w:p w14:paraId="351E8569" w14:textId="77777777" w:rsidR="00153820" w:rsidRDefault="00153820" w:rsidP="00153820">
      <w:pPr>
        <w:rPr>
          <w:b/>
          <w:bCs/>
          <w:highlight w:val="yellow"/>
        </w:rPr>
      </w:pPr>
    </w:p>
    <w:p w14:paraId="6EF0E27C" w14:textId="77777777" w:rsidR="00153820" w:rsidRDefault="00153820" w:rsidP="00153820">
      <w:pPr>
        <w:rPr>
          <w:b/>
          <w:bCs/>
          <w:highlight w:val="yellow"/>
        </w:rPr>
      </w:pPr>
    </w:p>
    <w:p w14:paraId="2A2DAAFB" w14:textId="77777777" w:rsidR="00153820" w:rsidRDefault="00153820" w:rsidP="00153820">
      <w:pPr>
        <w:rPr>
          <w:b/>
          <w:bCs/>
          <w:highlight w:val="yellow"/>
        </w:rPr>
      </w:pPr>
    </w:p>
    <w:p w14:paraId="35052372" w14:textId="77777777" w:rsidR="00153820" w:rsidRDefault="00153820" w:rsidP="00153820">
      <w:pPr>
        <w:rPr>
          <w:b/>
          <w:bCs/>
          <w:highlight w:val="yellow"/>
        </w:rPr>
      </w:pPr>
    </w:p>
    <w:p w14:paraId="212D9219" w14:textId="77777777" w:rsidR="00153820" w:rsidRDefault="00153820" w:rsidP="00153820">
      <w:pPr>
        <w:rPr>
          <w:b/>
          <w:bCs/>
          <w:highlight w:val="yellow"/>
        </w:rPr>
      </w:pPr>
    </w:p>
    <w:p w14:paraId="6C4AA012" w14:textId="77777777" w:rsidR="00153820" w:rsidRDefault="00153820" w:rsidP="00153820">
      <w:pPr>
        <w:rPr>
          <w:b/>
          <w:bCs/>
          <w:highlight w:val="yellow"/>
        </w:rPr>
      </w:pPr>
    </w:p>
    <w:p w14:paraId="05EBCE53" w14:textId="77777777" w:rsidR="00153820" w:rsidRDefault="00153820" w:rsidP="00153820">
      <w:pPr>
        <w:rPr>
          <w:b/>
          <w:bCs/>
          <w:highlight w:val="yellow"/>
        </w:rPr>
      </w:pPr>
    </w:p>
    <w:p w14:paraId="4256FC53" w14:textId="77777777" w:rsidR="00153820" w:rsidRDefault="00153820" w:rsidP="00153820">
      <w:pPr>
        <w:rPr>
          <w:b/>
          <w:bCs/>
          <w:highlight w:val="yellow"/>
        </w:rPr>
      </w:pPr>
    </w:p>
    <w:p w14:paraId="0FBE6407" w14:textId="77777777" w:rsidR="00DA074B" w:rsidRDefault="00DA074B" w:rsidP="00285B4F">
      <w:pPr>
        <w:rPr>
          <w:b/>
          <w:bCs/>
        </w:rPr>
      </w:pPr>
    </w:p>
    <w:p w14:paraId="5D9CCDD9" w14:textId="45AC3063" w:rsidR="008A3F62" w:rsidRPr="000562E3" w:rsidRDefault="006A0756" w:rsidP="008A3F62">
      <w:pPr>
        <w:rPr>
          <w:rFonts w:ascii="Segoe UI" w:eastAsiaTheme="minorHAnsi" w:hAnsi="Segoe UI" w:cs="Segoe UI"/>
          <w:color w:val="42424E"/>
          <w:sz w:val="22"/>
          <w:szCs w:val="22"/>
          <w:lang w:val="en-US" w:eastAsia="en-US"/>
        </w:rPr>
      </w:pPr>
      <w:r>
        <w:rPr>
          <w:rFonts w:asciiTheme="majorHAnsi" w:hAnsiTheme="majorHAnsi" w:cstheme="majorHAnsi"/>
        </w:rPr>
        <w:br w:type="page"/>
      </w:r>
      <w:r w:rsidR="000562E3">
        <w:rPr>
          <w:rFonts w:asciiTheme="majorHAnsi" w:hAnsiTheme="majorHAnsi" w:cstheme="majorHAnsi"/>
        </w:rPr>
        <w:lastRenderedPageBreak/>
        <w:t xml:space="preserve">As organisations move away from full remote working environments, we are all preparing for the next big shift – hybrid work. With the introduction of permanent hybrid work environments, where some users are operating remotely and others are in offices, organisations will be faced with new security challenges. </w:t>
      </w:r>
      <w:r w:rsidR="0013184B">
        <w:rPr>
          <w:rFonts w:asciiTheme="majorHAnsi" w:hAnsiTheme="majorHAnsi" w:cstheme="majorHAnsi"/>
        </w:rPr>
        <w:t>Security has never been more important, as we operate in the most complex cybersecurity landscape we’ve ever seen. Tech giants like Microsoft are urging organisations to adopt a Zero Trust approach</w:t>
      </w:r>
      <w:r w:rsidR="00A22C0F">
        <w:rPr>
          <w:rFonts w:asciiTheme="majorHAnsi" w:hAnsiTheme="majorHAnsi" w:cstheme="majorHAnsi"/>
        </w:rPr>
        <w:t>, where</w:t>
      </w:r>
      <w:r w:rsidR="0013184B" w:rsidRPr="0013184B">
        <w:rPr>
          <w:rFonts w:asciiTheme="majorHAnsi" w:hAnsiTheme="majorHAnsi" w:cstheme="majorHAnsi"/>
        </w:rPr>
        <w:t xml:space="preserve"> a network can check automatically for abnormal </w:t>
      </w:r>
      <w:r w:rsidR="0013184B" w:rsidRPr="00F039B2">
        <w:rPr>
          <w:rFonts w:asciiTheme="majorHAnsi" w:hAnsiTheme="majorHAnsi" w:cstheme="majorHAnsi"/>
        </w:rPr>
        <w:t>behaviour</w:t>
      </w:r>
      <w:r w:rsidR="0013184B" w:rsidRPr="0013184B">
        <w:rPr>
          <w:rFonts w:asciiTheme="majorHAnsi" w:hAnsiTheme="majorHAnsi" w:cstheme="majorHAnsi"/>
        </w:rPr>
        <w:t>, such as a user logging into an account one day on a different type of machine, or a connection coming from an unexpected location</w:t>
      </w:r>
      <w:r w:rsidR="00A22C0F">
        <w:rPr>
          <w:rFonts w:asciiTheme="majorHAnsi" w:hAnsiTheme="majorHAnsi" w:cstheme="majorHAnsi"/>
        </w:rPr>
        <w:t>.</w:t>
      </w:r>
      <w:r w:rsidR="008A3F62">
        <w:rPr>
          <w:rFonts w:asciiTheme="majorHAnsi" w:hAnsiTheme="majorHAnsi" w:cstheme="majorHAnsi"/>
        </w:rPr>
        <w:t xml:space="preserve"> </w:t>
      </w:r>
      <w:r w:rsidR="008A3F62" w:rsidRPr="000562E3">
        <w:rPr>
          <w:rFonts w:asciiTheme="majorHAnsi" w:hAnsiTheme="majorHAnsi" w:cstheme="majorHAnsi"/>
        </w:rPr>
        <w:t xml:space="preserve">As many IT professionals know, </w:t>
      </w:r>
      <w:r w:rsidR="008A3F62" w:rsidRPr="00F039B2">
        <w:rPr>
          <w:rFonts w:asciiTheme="majorHAnsi" w:hAnsiTheme="majorHAnsi" w:cstheme="majorHAnsi"/>
        </w:rPr>
        <w:t xml:space="preserve">these </w:t>
      </w:r>
      <w:r w:rsidR="008A3F62" w:rsidRPr="000562E3">
        <w:rPr>
          <w:rFonts w:asciiTheme="majorHAnsi" w:hAnsiTheme="majorHAnsi" w:cstheme="majorHAnsi"/>
        </w:rPr>
        <w:t>change</w:t>
      </w:r>
      <w:r w:rsidR="008A3F62" w:rsidRPr="00F039B2">
        <w:rPr>
          <w:rFonts w:asciiTheme="majorHAnsi" w:hAnsiTheme="majorHAnsi" w:cstheme="majorHAnsi"/>
        </w:rPr>
        <w:t>s</w:t>
      </w:r>
      <w:r w:rsidR="008A3F62" w:rsidRPr="000562E3">
        <w:rPr>
          <w:rFonts w:asciiTheme="majorHAnsi" w:hAnsiTheme="majorHAnsi" w:cstheme="majorHAnsi"/>
        </w:rPr>
        <w:t xml:space="preserve"> open up the opportunity for risks. As employers adopt this new change to a hybrid work environment, there are some critical security considerations your </w:t>
      </w:r>
      <w:r w:rsidR="00F039B2">
        <w:rPr>
          <w:rFonts w:asciiTheme="majorHAnsi" w:hAnsiTheme="majorHAnsi" w:cstheme="majorHAnsi"/>
        </w:rPr>
        <w:t>organisation</w:t>
      </w:r>
      <w:r w:rsidR="008A3F62" w:rsidRPr="000562E3">
        <w:rPr>
          <w:rFonts w:asciiTheme="majorHAnsi" w:hAnsiTheme="majorHAnsi" w:cstheme="majorHAnsi"/>
        </w:rPr>
        <w:t xml:space="preserve"> need</w:t>
      </w:r>
      <w:r w:rsidR="00F039B2">
        <w:rPr>
          <w:rFonts w:asciiTheme="majorHAnsi" w:hAnsiTheme="majorHAnsi" w:cstheme="majorHAnsi"/>
        </w:rPr>
        <w:t>s</w:t>
      </w:r>
      <w:r w:rsidR="008A3F62" w:rsidRPr="000562E3">
        <w:rPr>
          <w:rFonts w:asciiTheme="majorHAnsi" w:hAnsiTheme="majorHAnsi" w:cstheme="majorHAnsi"/>
        </w:rPr>
        <w:t xml:space="preserve"> to explore.</w:t>
      </w:r>
    </w:p>
    <w:p w14:paraId="1293273F" w14:textId="32554FBD" w:rsidR="00A22C0F" w:rsidRDefault="00A22C0F" w:rsidP="00A22C0F">
      <w:pPr>
        <w:rPr>
          <w:rFonts w:asciiTheme="majorHAnsi" w:hAnsiTheme="majorHAnsi" w:cstheme="majorHAnsi"/>
        </w:rPr>
      </w:pPr>
    </w:p>
    <w:p w14:paraId="0DE0D3D0" w14:textId="6FAAF08E" w:rsidR="00A22C0F" w:rsidRDefault="00A22C0F" w:rsidP="00A22C0F">
      <w:pPr>
        <w:rPr>
          <w:rFonts w:ascii="Segoe UI" w:eastAsiaTheme="majorEastAsia" w:hAnsi="Segoe UI" w:cs="Segoe UI"/>
          <w:b/>
          <w:bCs/>
          <w:color w:val="42424E"/>
        </w:rPr>
      </w:pPr>
      <w:r w:rsidRPr="00A22C0F">
        <w:rPr>
          <w:rFonts w:ascii="Segoe UI" w:eastAsiaTheme="majorEastAsia" w:hAnsi="Segoe UI" w:cs="Segoe UI"/>
          <w:b/>
          <w:bCs/>
          <w:color w:val="42424E"/>
          <w:sz w:val="22"/>
          <w:szCs w:val="22"/>
          <w:lang w:val="en-US" w:eastAsia="en-US"/>
        </w:rPr>
        <w:t>Adopting a Zero Trust Strategy</w:t>
      </w:r>
    </w:p>
    <w:p w14:paraId="0BDB5ACB" w14:textId="7936E41A" w:rsidR="007B6514" w:rsidRDefault="007B6514" w:rsidP="00A22C0F">
      <w:pPr>
        <w:rPr>
          <w:rFonts w:ascii="Segoe UI" w:eastAsiaTheme="majorEastAsia" w:hAnsi="Segoe UI" w:cs="Segoe UI"/>
          <w:b/>
          <w:bCs/>
          <w:color w:val="42424E"/>
        </w:rPr>
      </w:pPr>
    </w:p>
    <w:p w14:paraId="49D9A8CA" w14:textId="7EDDC00E" w:rsidR="007B6514" w:rsidRDefault="007B6514" w:rsidP="00A22C0F">
      <w:pPr>
        <w:rPr>
          <w:rFonts w:asciiTheme="majorHAnsi" w:hAnsiTheme="majorHAnsi" w:cstheme="majorHAnsi"/>
        </w:rPr>
      </w:pPr>
      <w:r>
        <w:rPr>
          <w:rFonts w:asciiTheme="majorHAnsi" w:hAnsiTheme="majorHAnsi" w:cstheme="majorHAnsi"/>
        </w:rPr>
        <w:t>In the new hybrid world where identity and device management is critical, adopting a Zero Trust strategy is no longer an option, but is a business imperative. With Zero Trust, you assume breach and provide the least privileged access necessary, supporting the maintenance of security amid the IT complexities that come with hybrid work environment. Considering how complex hybrid working can be, the adoption of a Zero Trust strategy won’t happen overnight, and so it’s important to map out your path to Zero Trust, manage your progress and most importantly encourage your users to embrace the new measures that will be introduced as part of Zero Trust security.</w:t>
      </w:r>
    </w:p>
    <w:p w14:paraId="1C1DE428" w14:textId="41C68ACD" w:rsidR="00D95644" w:rsidRDefault="00D95644" w:rsidP="00A22C0F">
      <w:pPr>
        <w:rPr>
          <w:rFonts w:asciiTheme="majorHAnsi" w:hAnsiTheme="majorHAnsi" w:cstheme="majorHAnsi"/>
        </w:rPr>
      </w:pPr>
    </w:p>
    <w:p w14:paraId="22BBB773" w14:textId="77777777" w:rsidR="00D95644" w:rsidRPr="007B6514" w:rsidRDefault="00D95644" w:rsidP="00D95644">
      <w:pPr>
        <w:rPr>
          <w:rFonts w:ascii="Segoe UI" w:eastAsiaTheme="majorEastAsia" w:hAnsi="Segoe UI" w:cs="Segoe UI"/>
          <w:b/>
          <w:bCs/>
          <w:color w:val="42424E"/>
        </w:rPr>
      </w:pPr>
      <w:r>
        <w:rPr>
          <w:rFonts w:ascii="Segoe UI" w:eastAsiaTheme="majorEastAsia" w:hAnsi="Segoe UI" w:cs="Segoe UI"/>
          <w:b/>
          <w:bCs/>
          <w:color w:val="42424E"/>
        </w:rPr>
        <w:t>Start With Identity</w:t>
      </w:r>
    </w:p>
    <w:p w14:paraId="167976B2" w14:textId="77777777" w:rsidR="00D95644" w:rsidRDefault="00D95644" w:rsidP="00D95644">
      <w:pPr>
        <w:rPr>
          <w:rFonts w:asciiTheme="majorHAnsi" w:hAnsiTheme="majorHAnsi" w:cstheme="majorHAnsi"/>
        </w:rPr>
      </w:pPr>
    </w:p>
    <w:p w14:paraId="4CCB3BD1" w14:textId="77777777" w:rsidR="00D95644" w:rsidRDefault="00D95644" w:rsidP="00D95644">
      <w:pPr>
        <w:rPr>
          <w:rFonts w:asciiTheme="majorHAnsi" w:hAnsiTheme="majorHAnsi" w:cstheme="majorHAnsi"/>
        </w:rPr>
      </w:pPr>
      <w:r>
        <w:rPr>
          <w:rFonts w:asciiTheme="majorHAnsi" w:hAnsiTheme="majorHAnsi" w:cstheme="majorHAnsi"/>
        </w:rPr>
        <w:t>Through recent attacks, a clear theme has emerged – that identity will be central to attacks of the future. Weak passwords and phishing are entry points for the majority of attacks, and are most times the easiest areas of our security set-up to improve. The introduction of simple tools like Multi Factor Authentication (MFA), can significantly improve your security posture. MFA not only protects your individual devices but the entire network. If you are already a Microsoft customer, with Azure or Microsoft 365, you can activate MFA across your IT estate at no additional cost. Implementing MFA, for organisations of all shapes and sizes, can be seamless once you prepare your users through an MFA adoption plan.</w:t>
      </w:r>
    </w:p>
    <w:p w14:paraId="78C7C41E" w14:textId="649E1887" w:rsidR="00D95644" w:rsidRDefault="00D95644" w:rsidP="00A22C0F">
      <w:pPr>
        <w:rPr>
          <w:rFonts w:asciiTheme="majorHAnsi" w:hAnsiTheme="majorHAnsi" w:cstheme="majorHAnsi"/>
        </w:rPr>
      </w:pPr>
    </w:p>
    <w:p w14:paraId="014871A7" w14:textId="6F9E72D4" w:rsidR="00D95644" w:rsidRDefault="00D95644" w:rsidP="00D95644">
      <w:pPr>
        <w:rPr>
          <w:rFonts w:ascii="Segoe UI" w:eastAsiaTheme="majorEastAsia" w:hAnsi="Segoe UI" w:cs="Segoe UI"/>
          <w:b/>
          <w:bCs/>
          <w:color w:val="42424E"/>
        </w:rPr>
      </w:pPr>
      <w:r w:rsidRPr="007B6514">
        <w:rPr>
          <w:rFonts w:ascii="Segoe UI" w:eastAsiaTheme="majorEastAsia" w:hAnsi="Segoe UI" w:cs="Segoe UI"/>
          <w:b/>
          <w:bCs/>
          <w:color w:val="42424E"/>
        </w:rPr>
        <w:t xml:space="preserve">Grant </w:t>
      </w:r>
      <w:r w:rsidR="00F039B2">
        <w:rPr>
          <w:rFonts w:ascii="Segoe UI" w:eastAsiaTheme="majorEastAsia" w:hAnsi="Segoe UI" w:cs="Segoe UI"/>
          <w:b/>
          <w:bCs/>
          <w:color w:val="42424E"/>
        </w:rPr>
        <w:t>L</w:t>
      </w:r>
      <w:r w:rsidRPr="007B6514">
        <w:rPr>
          <w:rFonts w:ascii="Segoe UI" w:eastAsiaTheme="majorEastAsia" w:hAnsi="Segoe UI" w:cs="Segoe UI"/>
          <w:b/>
          <w:bCs/>
          <w:color w:val="42424E"/>
        </w:rPr>
        <w:t xml:space="preserve">east </w:t>
      </w:r>
      <w:r w:rsidR="00F039B2">
        <w:rPr>
          <w:rFonts w:ascii="Segoe UI" w:eastAsiaTheme="majorEastAsia" w:hAnsi="Segoe UI" w:cs="Segoe UI"/>
          <w:b/>
          <w:bCs/>
          <w:color w:val="42424E"/>
        </w:rPr>
        <w:t>P</w:t>
      </w:r>
      <w:r w:rsidRPr="007B6514">
        <w:rPr>
          <w:rFonts w:ascii="Segoe UI" w:eastAsiaTheme="majorEastAsia" w:hAnsi="Segoe UI" w:cs="Segoe UI"/>
          <w:b/>
          <w:bCs/>
          <w:color w:val="42424E"/>
        </w:rPr>
        <w:t xml:space="preserve">rivileged </w:t>
      </w:r>
      <w:r w:rsidR="00F039B2">
        <w:rPr>
          <w:rFonts w:ascii="Segoe UI" w:eastAsiaTheme="majorEastAsia" w:hAnsi="Segoe UI" w:cs="Segoe UI"/>
          <w:b/>
          <w:bCs/>
          <w:color w:val="42424E"/>
        </w:rPr>
        <w:t>A</w:t>
      </w:r>
      <w:r w:rsidRPr="007B6514">
        <w:rPr>
          <w:rFonts w:ascii="Segoe UI" w:eastAsiaTheme="majorEastAsia" w:hAnsi="Segoe UI" w:cs="Segoe UI"/>
          <w:b/>
          <w:bCs/>
          <w:color w:val="42424E"/>
        </w:rPr>
        <w:t>ccess</w:t>
      </w:r>
    </w:p>
    <w:p w14:paraId="201FDC05" w14:textId="533CD23B" w:rsidR="00D95644" w:rsidRDefault="00D95644" w:rsidP="00A22C0F">
      <w:pPr>
        <w:rPr>
          <w:rFonts w:asciiTheme="majorHAnsi" w:hAnsiTheme="majorHAnsi" w:cstheme="majorHAnsi"/>
        </w:rPr>
      </w:pPr>
    </w:p>
    <w:p w14:paraId="5F5A14F9" w14:textId="2E8703A9" w:rsidR="00D95644" w:rsidRDefault="00D95644" w:rsidP="00A22C0F">
      <w:pPr>
        <w:rPr>
          <w:rFonts w:asciiTheme="majorHAnsi" w:hAnsiTheme="majorHAnsi" w:cstheme="majorHAnsi"/>
        </w:rPr>
      </w:pPr>
      <w:r>
        <w:rPr>
          <w:rFonts w:asciiTheme="majorHAnsi" w:hAnsiTheme="majorHAnsi" w:cstheme="majorHAnsi"/>
        </w:rPr>
        <w:t xml:space="preserve">The concept of least privileged access is not a new one, but is something that we rarely see implemented effectively, as </w:t>
      </w:r>
      <w:r w:rsidR="00F039B2">
        <w:rPr>
          <w:rFonts w:asciiTheme="majorHAnsi" w:hAnsiTheme="majorHAnsi" w:cstheme="majorHAnsi"/>
        </w:rPr>
        <w:t>in the past</w:t>
      </w:r>
      <w:r>
        <w:rPr>
          <w:rFonts w:asciiTheme="majorHAnsi" w:hAnsiTheme="majorHAnsi" w:cstheme="majorHAnsi"/>
        </w:rPr>
        <w:t xml:space="preserve"> organisations have favoured </w:t>
      </w:r>
      <w:r w:rsidR="008A3F62">
        <w:rPr>
          <w:rFonts w:asciiTheme="majorHAnsi" w:hAnsiTheme="majorHAnsi" w:cstheme="majorHAnsi"/>
        </w:rPr>
        <w:t>convenience</w:t>
      </w:r>
      <w:r>
        <w:rPr>
          <w:rFonts w:asciiTheme="majorHAnsi" w:hAnsiTheme="majorHAnsi" w:cstheme="majorHAnsi"/>
        </w:rPr>
        <w:t xml:space="preserve"> over security posture. Least Privileged Access ensures that users only what access to applications, systems and data that are required for them to fulfil their roles. Now, with the introduction hybrid work environments, organisations are faced with new challenges in protecting their data, with the growth of personal device use and remote working. This new normal has presented us with </w:t>
      </w:r>
      <w:r w:rsidR="008A3F62">
        <w:rPr>
          <w:rFonts w:asciiTheme="majorHAnsi" w:hAnsiTheme="majorHAnsi" w:cstheme="majorHAnsi"/>
        </w:rPr>
        <w:lastRenderedPageBreak/>
        <w:t>enormous</w:t>
      </w:r>
      <w:r>
        <w:rPr>
          <w:rFonts w:asciiTheme="majorHAnsi" w:hAnsiTheme="majorHAnsi" w:cstheme="majorHAnsi"/>
        </w:rPr>
        <w:t xml:space="preserve"> cybersecurity </w:t>
      </w:r>
      <w:r w:rsidR="008A3F62">
        <w:rPr>
          <w:rFonts w:asciiTheme="majorHAnsi" w:hAnsiTheme="majorHAnsi" w:cstheme="majorHAnsi"/>
        </w:rPr>
        <w:t>risks and challenges, but least privileged access can offer a piece of mind by preventing any weaknesses from being exploited.</w:t>
      </w:r>
    </w:p>
    <w:p w14:paraId="3B47318C" w14:textId="77777777" w:rsidR="00D95644" w:rsidRDefault="00D95644" w:rsidP="00A22C0F">
      <w:pPr>
        <w:rPr>
          <w:rFonts w:asciiTheme="majorHAnsi" w:hAnsiTheme="majorHAnsi" w:cstheme="majorHAnsi"/>
        </w:rPr>
      </w:pPr>
    </w:p>
    <w:p w14:paraId="7FDEA23D" w14:textId="1B030C74" w:rsidR="007B6514" w:rsidRDefault="007B6514" w:rsidP="00A22C0F">
      <w:pPr>
        <w:rPr>
          <w:rFonts w:asciiTheme="majorHAnsi" w:hAnsiTheme="majorHAnsi" w:cstheme="majorHAnsi"/>
        </w:rPr>
      </w:pPr>
    </w:p>
    <w:p w14:paraId="5F016F38" w14:textId="60C0B330" w:rsidR="007B6514" w:rsidRDefault="00F039B2" w:rsidP="00A22C0F">
      <w:pPr>
        <w:rPr>
          <w:rFonts w:ascii="Segoe UI" w:eastAsiaTheme="majorEastAsia" w:hAnsi="Segoe UI" w:cs="Segoe UI"/>
          <w:b/>
          <w:bCs/>
          <w:color w:val="42424E"/>
        </w:rPr>
      </w:pPr>
      <w:r>
        <w:rPr>
          <w:rFonts w:ascii="Segoe UI" w:eastAsiaTheme="majorEastAsia" w:hAnsi="Segoe UI" w:cs="Segoe UI"/>
          <w:b/>
          <w:bCs/>
          <w:color w:val="42424E"/>
          <w:sz w:val="22"/>
          <w:szCs w:val="22"/>
          <w:lang w:val="en-US" w:eastAsia="en-US"/>
        </w:rPr>
        <w:t>Device Management Is More Important Than Ever Before</w:t>
      </w:r>
    </w:p>
    <w:p w14:paraId="7AC29527" w14:textId="77777777" w:rsidR="008A3F62" w:rsidRDefault="008A3F62" w:rsidP="00A22C0F">
      <w:pPr>
        <w:rPr>
          <w:rFonts w:ascii="Segoe UI" w:eastAsiaTheme="majorEastAsia" w:hAnsi="Segoe UI" w:cs="Segoe UI"/>
          <w:b/>
          <w:bCs/>
          <w:color w:val="42424E"/>
        </w:rPr>
      </w:pPr>
    </w:p>
    <w:p w14:paraId="73418210" w14:textId="40A47AD5" w:rsidR="008A3F62" w:rsidRPr="004A2BB4" w:rsidRDefault="008A3F62" w:rsidP="004A2BB4">
      <w:pPr>
        <w:shd w:val="clear" w:color="auto" w:fill="FFFFFF"/>
        <w:spacing w:after="240"/>
        <w:rPr>
          <w:rFonts w:asciiTheme="majorHAnsi" w:hAnsiTheme="majorHAnsi" w:cstheme="majorHAnsi"/>
        </w:rPr>
      </w:pPr>
      <w:r w:rsidRPr="004A2BB4">
        <w:rPr>
          <w:rFonts w:asciiTheme="majorHAnsi" w:hAnsiTheme="majorHAnsi" w:cstheme="majorHAnsi"/>
        </w:rPr>
        <w:t>The arrival of COVID-19 has resulted in an increase of individuals using their own devices for work, and now in a hybrid work environment, companies need</w:t>
      </w:r>
      <w:r w:rsidR="004A2BB4" w:rsidRPr="004A2BB4">
        <w:rPr>
          <w:rFonts w:asciiTheme="majorHAnsi" w:hAnsiTheme="majorHAnsi" w:cstheme="majorHAnsi"/>
        </w:rPr>
        <w:t xml:space="preserve"> to restructure their Bring Your Own Device (BYOD) practi</w:t>
      </w:r>
      <w:r w:rsidR="004A2BB4">
        <w:rPr>
          <w:rFonts w:asciiTheme="majorHAnsi" w:hAnsiTheme="majorHAnsi" w:cstheme="majorHAnsi"/>
        </w:rPr>
        <w:t>c</w:t>
      </w:r>
      <w:r w:rsidR="004A2BB4" w:rsidRPr="004A2BB4">
        <w:rPr>
          <w:rFonts w:asciiTheme="majorHAnsi" w:hAnsiTheme="majorHAnsi" w:cstheme="majorHAnsi"/>
        </w:rPr>
        <w:t xml:space="preserve">es and policies. Many organisations are considering treating all devices as if they are mobile, whether they are intended to be used in the office or not, which will result in them having to </w:t>
      </w:r>
      <w:r w:rsidR="004A2BB4">
        <w:rPr>
          <w:rFonts w:asciiTheme="majorHAnsi" w:hAnsiTheme="majorHAnsi" w:cstheme="majorHAnsi"/>
        </w:rPr>
        <w:t>process</w:t>
      </w:r>
      <w:r w:rsidR="004A2BB4" w:rsidRPr="004A2BB4">
        <w:rPr>
          <w:rFonts w:asciiTheme="majorHAnsi" w:hAnsiTheme="majorHAnsi" w:cstheme="majorHAnsi"/>
        </w:rPr>
        <w:t xml:space="preserve"> all devices </w:t>
      </w:r>
      <w:r w:rsidR="004A2BB4">
        <w:rPr>
          <w:rFonts w:asciiTheme="majorHAnsi" w:hAnsiTheme="majorHAnsi" w:cstheme="majorHAnsi"/>
        </w:rPr>
        <w:t xml:space="preserve">through solutions like mobile device management and MFA. Additionally, it will be critical that organisations ensure any personal or BYOD devices are kept up-to-date with security and operating system updates, the same way on-premise devices are. </w:t>
      </w:r>
    </w:p>
    <w:p w14:paraId="71B4CC8B" w14:textId="4017F801" w:rsidR="007B6514" w:rsidRPr="007B6514" w:rsidRDefault="007B6514" w:rsidP="00A22C0F">
      <w:pPr>
        <w:rPr>
          <w:rFonts w:ascii="Segoe UI" w:eastAsiaTheme="majorEastAsia" w:hAnsi="Segoe UI" w:cs="Segoe UI"/>
          <w:b/>
          <w:bCs/>
          <w:color w:val="42424E"/>
          <w:sz w:val="22"/>
          <w:szCs w:val="22"/>
        </w:rPr>
      </w:pPr>
    </w:p>
    <w:p w14:paraId="72921833" w14:textId="01091A25" w:rsidR="007B6514" w:rsidRDefault="007B6514" w:rsidP="00A22C0F">
      <w:pPr>
        <w:rPr>
          <w:rFonts w:ascii="Segoe UI" w:eastAsiaTheme="majorEastAsia" w:hAnsi="Segoe UI" w:cs="Segoe UI"/>
          <w:b/>
          <w:bCs/>
          <w:color w:val="42424E"/>
          <w:sz w:val="22"/>
          <w:szCs w:val="22"/>
        </w:rPr>
      </w:pPr>
      <w:r w:rsidRPr="007B6514">
        <w:rPr>
          <w:rFonts w:ascii="Segoe UI" w:eastAsiaTheme="majorEastAsia" w:hAnsi="Segoe UI" w:cs="Segoe UI"/>
          <w:b/>
          <w:bCs/>
          <w:color w:val="42424E"/>
          <w:sz w:val="22"/>
          <w:szCs w:val="22"/>
        </w:rPr>
        <w:t>Make Security Everyone’s Job</w:t>
      </w:r>
    </w:p>
    <w:p w14:paraId="553CABF9" w14:textId="139E4195" w:rsidR="004A2BB4" w:rsidRDefault="004A2BB4" w:rsidP="00A22C0F">
      <w:pPr>
        <w:rPr>
          <w:rFonts w:ascii="Segoe UI" w:eastAsiaTheme="majorEastAsia" w:hAnsi="Segoe UI" w:cs="Segoe UI"/>
          <w:b/>
          <w:bCs/>
          <w:color w:val="42424E"/>
          <w:sz w:val="22"/>
          <w:szCs w:val="22"/>
        </w:rPr>
      </w:pPr>
    </w:p>
    <w:p w14:paraId="6A6A4D84" w14:textId="0B5734AD" w:rsidR="007B6514" w:rsidRDefault="004A2BB4" w:rsidP="00A22C0F">
      <w:pPr>
        <w:rPr>
          <w:rFonts w:asciiTheme="majorHAnsi" w:hAnsiTheme="majorHAnsi" w:cstheme="majorHAnsi"/>
        </w:rPr>
      </w:pPr>
      <w:r w:rsidRPr="004A2BB4">
        <w:rPr>
          <w:rFonts w:asciiTheme="majorHAnsi" w:hAnsiTheme="majorHAnsi" w:cstheme="majorHAnsi"/>
        </w:rPr>
        <w:t xml:space="preserve">The </w:t>
      </w:r>
      <w:r>
        <w:rPr>
          <w:rFonts w:asciiTheme="majorHAnsi" w:hAnsiTheme="majorHAnsi" w:cstheme="majorHAnsi"/>
        </w:rPr>
        <w:t xml:space="preserve">way we work has changed, and so too have the security risks that we are faced with. With people working from home, faced with new risks and challenges, organisations must prioritise security training for all users to avoid the now popular phishing and social-engineering attacks. Topical phishing messages on vaccine updates or COVID Corporate Guidelines are increasing and proving to be successful, so it is important that your users are trained and prepared to better protect your organisation. </w:t>
      </w:r>
    </w:p>
    <w:p w14:paraId="2B8C84A0" w14:textId="48C8B54F" w:rsidR="004A2BB4" w:rsidRDefault="004A2BB4" w:rsidP="00A22C0F">
      <w:pPr>
        <w:rPr>
          <w:rFonts w:asciiTheme="majorHAnsi" w:hAnsiTheme="majorHAnsi" w:cstheme="majorHAnsi"/>
        </w:rPr>
      </w:pPr>
    </w:p>
    <w:p w14:paraId="56E0609A" w14:textId="7D1FB0E8" w:rsidR="004A2BB4" w:rsidRDefault="004A2BB4" w:rsidP="00A22C0F">
      <w:pPr>
        <w:rPr>
          <w:rFonts w:ascii="Segoe UI" w:eastAsiaTheme="majorEastAsia" w:hAnsi="Segoe UI" w:cs="Segoe UI"/>
          <w:b/>
          <w:bCs/>
          <w:color w:val="42424E"/>
          <w:sz w:val="22"/>
          <w:szCs w:val="22"/>
        </w:rPr>
      </w:pPr>
      <w:r w:rsidRPr="004A2BB4">
        <w:rPr>
          <w:rFonts w:ascii="Segoe UI" w:eastAsiaTheme="majorEastAsia" w:hAnsi="Segoe UI" w:cs="Segoe UI"/>
          <w:b/>
          <w:bCs/>
          <w:color w:val="42424E"/>
          <w:sz w:val="22"/>
          <w:szCs w:val="22"/>
        </w:rPr>
        <w:t>What’s Next</w:t>
      </w:r>
    </w:p>
    <w:p w14:paraId="43D2AC17" w14:textId="0420D948" w:rsidR="004A2BB4" w:rsidRDefault="004A2BB4" w:rsidP="00A22C0F">
      <w:pPr>
        <w:rPr>
          <w:rFonts w:ascii="Segoe UI" w:eastAsiaTheme="majorEastAsia" w:hAnsi="Segoe UI" w:cs="Segoe UI"/>
          <w:b/>
          <w:bCs/>
          <w:color w:val="42424E"/>
          <w:sz w:val="22"/>
          <w:szCs w:val="22"/>
        </w:rPr>
      </w:pPr>
    </w:p>
    <w:p w14:paraId="48B013C3" w14:textId="40939DCE" w:rsidR="008A3F62" w:rsidRPr="008A3F62" w:rsidRDefault="00B66E4E" w:rsidP="008A3F62">
      <w:pPr>
        <w:rPr>
          <w:rFonts w:asciiTheme="majorHAnsi" w:hAnsiTheme="majorHAnsi" w:cstheme="majorHAnsi"/>
        </w:rPr>
      </w:pPr>
      <w:r w:rsidRPr="00B66E4E">
        <w:rPr>
          <w:rFonts w:asciiTheme="majorHAnsi" w:hAnsiTheme="majorHAnsi" w:cstheme="majorHAnsi"/>
        </w:rPr>
        <w:t>COVID-19 has changed the way we live and work, presenting new challenges in cybersecurity for organisations around the world. At Nostra, it is our job to help people and organisations to feel safe and protect their businesses from any cyber criminals looking to take advantage on the shift to hybrid working</w:t>
      </w:r>
      <w:r>
        <w:rPr>
          <w:rFonts w:asciiTheme="majorHAnsi" w:hAnsiTheme="majorHAnsi" w:cstheme="majorHAnsi"/>
        </w:rPr>
        <w:t xml:space="preserve">. </w:t>
      </w:r>
      <w:r>
        <w:rPr>
          <w:rFonts w:asciiTheme="majorHAnsi" w:hAnsiTheme="majorHAnsi" w:cstheme="majorHAnsi"/>
        </w:rPr>
        <w:t>If you are interested in discussing how Nostra can help safeguard your organisation from even the most sophisticated threats, please contact our expert team at</w:t>
      </w:r>
      <w:r w:rsidRPr="00570FD2">
        <w:t xml:space="preserve"> </w:t>
      </w:r>
      <w:hyperlink r:id="rId7" w:history="1">
        <w:r w:rsidRPr="00874570">
          <w:rPr>
            <w:rStyle w:val="Hyperlink"/>
            <w:rFonts w:asciiTheme="majorHAnsi" w:hAnsiTheme="majorHAnsi" w:cstheme="majorHAnsi"/>
          </w:rPr>
          <w:t>https://nostra.ie/contact/</w:t>
        </w:r>
      </w:hyperlink>
      <w:r>
        <w:rPr>
          <w:rFonts w:asciiTheme="majorHAnsi" w:hAnsiTheme="majorHAnsi" w:cstheme="majorHAnsi"/>
        </w:rPr>
        <w:t xml:space="preserve"> </w:t>
      </w:r>
    </w:p>
    <w:p w14:paraId="4ECF5A9F" w14:textId="77777777" w:rsidR="00A22C0F" w:rsidRPr="0013184B" w:rsidRDefault="00A22C0F" w:rsidP="00A22C0F">
      <w:pPr>
        <w:rPr>
          <w:rFonts w:ascii="Segoe UI" w:eastAsiaTheme="majorEastAsia" w:hAnsi="Segoe UI" w:cs="Segoe UI"/>
          <w:b/>
          <w:bCs/>
          <w:color w:val="42424E"/>
          <w:sz w:val="22"/>
          <w:szCs w:val="22"/>
          <w:lang w:val="en-US" w:eastAsia="en-US"/>
        </w:rPr>
      </w:pPr>
    </w:p>
    <w:p w14:paraId="4ACD7A8F" w14:textId="47E38DA6" w:rsidR="00D95644" w:rsidRDefault="00D95644" w:rsidP="00570FD2">
      <w:pPr>
        <w:rPr>
          <w:rFonts w:asciiTheme="majorHAnsi" w:hAnsiTheme="majorHAnsi" w:cstheme="majorHAnsi"/>
        </w:rPr>
      </w:pPr>
    </w:p>
    <w:p w14:paraId="7FBE0100" w14:textId="77777777" w:rsidR="00D95644" w:rsidRPr="00570FD2" w:rsidRDefault="00D95644" w:rsidP="00570FD2">
      <w:pPr>
        <w:rPr>
          <w:rFonts w:asciiTheme="majorHAnsi" w:hAnsiTheme="majorHAnsi" w:cstheme="majorHAnsi"/>
        </w:rPr>
      </w:pPr>
    </w:p>
    <w:sectPr w:rsidR="00D95644" w:rsidRPr="00570FD2" w:rsidSect="00A26121">
      <w:headerReference w:type="first" r:id="rId8"/>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D3A9" w14:textId="77777777" w:rsidR="001064F7" w:rsidRDefault="001064F7">
      <w:r>
        <w:separator/>
      </w:r>
    </w:p>
  </w:endnote>
  <w:endnote w:type="continuationSeparator" w:id="0">
    <w:p w14:paraId="441F2236" w14:textId="77777777" w:rsidR="001064F7" w:rsidRDefault="001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Light">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3ED8" w14:textId="77777777" w:rsidR="001064F7" w:rsidRDefault="001064F7">
      <w:r>
        <w:separator/>
      </w:r>
    </w:p>
  </w:footnote>
  <w:footnote w:type="continuationSeparator" w:id="0">
    <w:p w14:paraId="496268F0" w14:textId="77777777" w:rsidR="001064F7" w:rsidRDefault="0010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D0BB" w14:textId="77777777" w:rsidR="00625F1B" w:rsidRDefault="00A13694">
    <w:pPr>
      <w:pStyle w:val="Header"/>
    </w:pPr>
    <w:r>
      <w:rPr>
        <w:noProof/>
      </w:rPr>
      <w:drawing>
        <wp:anchor distT="0" distB="0" distL="114300" distR="114300" simplePos="0" relativeHeight="251659264" behindDoc="1" locked="0" layoutInCell="0" allowOverlap="1" wp14:anchorId="7CBFD0D3" wp14:editId="55424AAC">
          <wp:simplePos x="0" y="0"/>
          <wp:positionH relativeFrom="page">
            <wp:posOffset>553117</wp:posOffset>
          </wp:positionH>
          <wp:positionV relativeFrom="page">
            <wp:posOffset>312018</wp:posOffset>
          </wp:positionV>
          <wp:extent cx="1457301" cy="511373"/>
          <wp:effectExtent l="0" t="0" r="381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457301" cy="5113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01E"/>
    <w:multiLevelType w:val="hybridMultilevel"/>
    <w:tmpl w:val="A99C3C32"/>
    <w:lvl w:ilvl="0" w:tplc="234A5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773C"/>
    <w:multiLevelType w:val="multilevel"/>
    <w:tmpl w:val="F46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28FB"/>
    <w:multiLevelType w:val="hybridMultilevel"/>
    <w:tmpl w:val="B960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006A"/>
    <w:multiLevelType w:val="hybridMultilevel"/>
    <w:tmpl w:val="DC72C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93817"/>
    <w:multiLevelType w:val="hybridMultilevel"/>
    <w:tmpl w:val="04F44190"/>
    <w:lvl w:ilvl="0" w:tplc="8C0644A4">
      <w:start w:val="1"/>
      <w:numFmt w:val="bullet"/>
      <w:lvlText w:val="•"/>
      <w:lvlJc w:val="left"/>
      <w:pPr>
        <w:tabs>
          <w:tab w:val="num" w:pos="720"/>
        </w:tabs>
        <w:ind w:left="720" w:hanging="360"/>
      </w:pPr>
      <w:rPr>
        <w:rFonts w:ascii="Arial" w:hAnsi="Arial" w:hint="default"/>
      </w:rPr>
    </w:lvl>
    <w:lvl w:ilvl="1" w:tplc="AB64A460">
      <w:start w:val="1"/>
      <w:numFmt w:val="bullet"/>
      <w:lvlText w:val="•"/>
      <w:lvlJc w:val="left"/>
      <w:pPr>
        <w:tabs>
          <w:tab w:val="num" w:pos="1440"/>
        </w:tabs>
        <w:ind w:left="1440" w:hanging="360"/>
      </w:pPr>
      <w:rPr>
        <w:rFonts w:ascii="Arial" w:hAnsi="Arial" w:hint="default"/>
      </w:rPr>
    </w:lvl>
    <w:lvl w:ilvl="2" w:tplc="9C1448A4" w:tentative="1">
      <w:start w:val="1"/>
      <w:numFmt w:val="bullet"/>
      <w:lvlText w:val="•"/>
      <w:lvlJc w:val="left"/>
      <w:pPr>
        <w:tabs>
          <w:tab w:val="num" w:pos="2160"/>
        </w:tabs>
        <w:ind w:left="2160" w:hanging="360"/>
      </w:pPr>
      <w:rPr>
        <w:rFonts w:ascii="Arial" w:hAnsi="Arial" w:hint="default"/>
      </w:rPr>
    </w:lvl>
    <w:lvl w:ilvl="3" w:tplc="4AB0A27E" w:tentative="1">
      <w:start w:val="1"/>
      <w:numFmt w:val="bullet"/>
      <w:lvlText w:val="•"/>
      <w:lvlJc w:val="left"/>
      <w:pPr>
        <w:tabs>
          <w:tab w:val="num" w:pos="2880"/>
        </w:tabs>
        <w:ind w:left="2880" w:hanging="360"/>
      </w:pPr>
      <w:rPr>
        <w:rFonts w:ascii="Arial" w:hAnsi="Arial" w:hint="default"/>
      </w:rPr>
    </w:lvl>
    <w:lvl w:ilvl="4" w:tplc="5CC0A34E" w:tentative="1">
      <w:start w:val="1"/>
      <w:numFmt w:val="bullet"/>
      <w:lvlText w:val="•"/>
      <w:lvlJc w:val="left"/>
      <w:pPr>
        <w:tabs>
          <w:tab w:val="num" w:pos="3600"/>
        </w:tabs>
        <w:ind w:left="3600" w:hanging="360"/>
      </w:pPr>
      <w:rPr>
        <w:rFonts w:ascii="Arial" w:hAnsi="Arial" w:hint="default"/>
      </w:rPr>
    </w:lvl>
    <w:lvl w:ilvl="5" w:tplc="8990C780" w:tentative="1">
      <w:start w:val="1"/>
      <w:numFmt w:val="bullet"/>
      <w:lvlText w:val="•"/>
      <w:lvlJc w:val="left"/>
      <w:pPr>
        <w:tabs>
          <w:tab w:val="num" w:pos="4320"/>
        </w:tabs>
        <w:ind w:left="4320" w:hanging="360"/>
      </w:pPr>
      <w:rPr>
        <w:rFonts w:ascii="Arial" w:hAnsi="Arial" w:hint="default"/>
      </w:rPr>
    </w:lvl>
    <w:lvl w:ilvl="6" w:tplc="02249EE0" w:tentative="1">
      <w:start w:val="1"/>
      <w:numFmt w:val="bullet"/>
      <w:lvlText w:val="•"/>
      <w:lvlJc w:val="left"/>
      <w:pPr>
        <w:tabs>
          <w:tab w:val="num" w:pos="5040"/>
        </w:tabs>
        <w:ind w:left="5040" w:hanging="360"/>
      </w:pPr>
      <w:rPr>
        <w:rFonts w:ascii="Arial" w:hAnsi="Arial" w:hint="default"/>
      </w:rPr>
    </w:lvl>
    <w:lvl w:ilvl="7" w:tplc="7F22D806" w:tentative="1">
      <w:start w:val="1"/>
      <w:numFmt w:val="bullet"/>
      <w:lvlText w:val="•"/>
      <w:lvlJc w:val="left"/>
      <w:pPr>
        <w:tabs>
          <w:tab w:val="num" w:pos="5760"/>
        </w:tabs>
        <w:ind w:left="5760" w:hanging="360"/>
      </w:pPr>
      <w:rPr>
        <w:rFonts w:ascii="Arial" w:hAnsi="Arial" w:hint="default"/>
      </w:rPr>
    </w:lvl>
    <w:lvl w:ilvl="8" w:tplc="F3F476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C3330"/>
    <w:multiLevelType w:val="hybridMultilevel"/>
    <w:tmpl w:val="36EE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C1DF4"/>
    <w:multiLevelType w:val="hybridMultilevel"/>
    <w:tmpl w:val="68A2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879C0"/>
    <w:multiLevelType w:val="hybridMultilevel"/>
    <w:tmpl w:val="35C6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2D19"/>
    <w:multiLevelType w:val="hybridMultilevel"/>
    <w:tmpl w:val="AD04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47B53"/>
    <w:multiLevelType w:val="hybridMultilevel"/>
    <w:tmpl w:val="E5545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B1363"/>
    <w:multiLevelType w:val="hybridMultilevel"/>
    <w:tmpl w:val="FED0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60981"/>
    <w:multiLevelType w:val="hybridMultilevel"/>
    <w:tmpl w:val="F38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10DF"/>
    <w:multiLevelType w:val="hybridMultilevel"/>
    <w:tmpl w:val="CA104A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3114C3"/>
    <w:multiLevelType w:val="hybridMultilevel"/>
    <w:tmpl w:val="449A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536820"/>
    <w:multiLevelType w:val="hybridMultilevel"/>
    <w:tmpl w:val="1BA8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604FD"/>
    <w:multiLevelType w:val="hybridMultilevel"/>
    <w:tmpl w:val="3656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3E4A"/>
    <w:multiLevelType w:val="hybridMultilevel"/>
    <w:tmpl w:val="CFB2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0014E"/>
    <w:multiLevelType w:val="hybridMultilevel"/>
    <w:tmpl w:val="89A4D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E7D0F"/>
    <w:multiLevelType w:val="hybridMultilevel"/>
    <w:tmpl w:val="2D70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76135"/>
    <w:multiLevelType w:val="hybridMultilevel"/>
    <w:tmpl w:val="DF06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1EDB"/>
    <w:multiLevelType w:val="hybridMultilevel"/>
    <w:tmpl w:val="00AC40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5F41DB"/>
    <w:multiLevelType w:val="hybridMultilevel"/>
    <w:tmpl w:val="4BA0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EB2DD3"/>
    <w:multiLevelType w:val="hybridMultilevel"/>
    <w:tmpl w:val="7A1E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06C87"/>
    <w:multiLevelType w:val="hybridMultilevel"/>
    <w:tmpl w:val="9C18B1E4"/>
    <w:lvl w:ilvl="0" w:tplc="785E45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D731D"/>
    <w:multiLevelType w:val="hybridMultilevel"/>
    <w:tmpl w:val="059C9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A65E7"/>
    <w:multiLevelType w:val="multilevel"/>
    <w:tmpl w:val="2C7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4175A"/>
    <w:multiLevelType w:val="hybridMultilevel"/>
    <w:tmpl w:val="28C09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D3D54"/>
    <w:multiLevelType w:val="hybridMultilevel"/>
    <w:tmpl w:val="E4263F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C5A3F69"/>
    <w:multiLevelType w:val="hybridMultilevel"/>
    <w:tmpl w:val="64E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55C0D"/>
    <w:multiLevelType w:val="hybridMultilevel"/>
    <w:tmpl w:val="7AD23AB4"/>
    <w:lvl w:ilvl="0" w:tplc="785E45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26765"/>
    <w:multiLevelType w:val="hybridMultilevel"/>
    <w:tmpl w:val="DBB6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6010A"/>
    <w:multiLevelType w:val="hybridMultilevel"/>
    <w:tmpl w:val="C59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3365C"/>
    <w:multiLevelType w:val="multilevel"/>
    <w:tmpl w:val="4448C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18071B"/>
    <w:multiLevelType w:val="hybridMultilevel"/>
    <w:tmpl w:val="902EA2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F6C5C1A"/>
    <w:multiLevelType w:val="hybridMultilevel"/>
    <w:tmpl w:val="795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C3C38"/>
    <w:multiLevelType w:val="multilevel"/>
    <w:tmpl w:val="E1D2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26B83"/>
    <w:multiLevelType w:val="hybridMultilevel"/>
    <w:tmpl w:val="3BB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C668A"/>
    <w:multiLevelType w:val="hybridMultilevel"/>
    <w:tmpl w:val="059C9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23A39"/>
    <w:multiLevelType w:val="hybridMultilevel"/>
    <w:tmpl w:val="C3AE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8338F"/>
    <w:multiLevelType w:val="hybridMultilevel"/>
    <w:tmpl w:val="7AE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F0BE4"/>
    <w:multiLevelType w:val="hybridMultilevel"/>
    <w:tmpl w:val="A47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
  </w:num>
  <w:num w:numId="4">
    <w:abstractNumId w:val="34"/>
  </w:num>
  <w:num w:numId="5">
    <w:abstractNumId w:val="17"/>
  </w:num>
  <w:num w:numId="6">
    <w:abstractNumId w:val="20"/>
  </w:num>
  <w:num w:numId="7">
    <w:abstractNumId w:val="18"/>
  </w:num>
  <w:num w:numId="8">
    <w:abstractNumId w:val="33"/>
  </w:num>
  <w:num w:numId="9">
    <w:abstractNumId w:val="12"/>
  </w:num>
  <w:num w:numId="10">
    <w:abstractNumId w:val="14"/>
  </w:num>
  <w:num w:numId="11">
    <w:abstractNumId w:val="38"/>
  </w:num>
  <w:num w:numId="12">
    <w:abstractNumId w:val="24"/>
  </w:num>
  <w:num w:numId="13">
    <w:abstractNumId w:val="5"/>
  </w:num>
  <w:num w:numId="14">
    <w:abstractNumId w:val="36"/>
  </w:num>
  <w:num w:numId="15">
    <w:abstractNumId w:val="37"/>
  </w:num>
  <w:num w:numId="16">
    <w:abstractNumId w:val="11"/>
  </w:num>
  <w:num w:numId="17">
    <w:abstractNumId w:val="3"/>
  </w:num>
  <w:num w:numId="18">
    <w:abstractNumId w:val="6"/>
  </w:num>
  <w:num w:numId="19">
    <w:abstractNumId w:val="10"/>
  </w:num>
  <w:num w:numId="20">
    <w:abstractNumId w:val="21"/>
  </w:num>
  <w:num w:numId="21">
    <w:abstractNumId w:val="19"/>
  </w:num>
  <w:num w:numId="22">
    <w:abstractNumId w:val="7"/>
  </w:num>
  <w:num w:numId="23">
    <w:abstractNumId w:val="30"/>
  </w:num>
  <w:num w:numId="24">
    <w:abstractNumId w:val="31"/>
  </w:num>
  <w:num w:numId="25">
    <w:abstractNumId w:val="0"/>
  </w:num>
  <w:num w:numId="26">
    <w:abstractNumId w:val="29"/>
  </w:num>
  <w:num w:numId="27">
    <w:abstractNumId w:val="23"/>
  </w:num>
  <w:num w:numId="28">
    <w:abstractNumId w:val="40"/>
  </w:num>
  <w:num w:numId="29">
    <w:abstractNumId w:val="39"/>
  </w:num>
  <w:num w:numId="30">
    <w:abstractNumId w:val="13"/>
  </w:num>
  <w:num w:numId="31">
    <w:abstractNumId w:val="22"/>
  </w:num>
  <w:num w:numId="32">
    <w:abstractNumId w:val="27"/>
  </w:num>
  <w:num w:numId="33">
    <w:abstractNumId w:val="26"/>
  </w:num>
  <w:num w:numId="34">
    <w:abstractNumId w:val="9"/>
  </w:num>
  <w:num w:numId="35">
    <w:abstractNumId w:val="16"/>
  </w:num>
  <w:num w:numId="36">
    <w:abstractNumId w:val="2"/>
  </w:num>
  <w:num w:numId="37">
    <w:abstractNumId w:val="25"/>
  </w:num>
  <w:num w:numId="38">
    <w:abstractNumId w:val="35"/>
  </w:num>
  <w:num w:numId="39">
    <w:abstractNumId w:val="1"/>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2F"/>
    <w:rsid w:val="000327B5"/>
    <w:rsid w:val="00053B4B"/>
    <w:rsid w:val="00054D7A"/>
    <w:rsid w:val="000562E3"/>
    <w:rsid w:val="000E399E"/>
    <w:rsid w:val="000F654B"/>
    <w:rsid w:val="001064F7"/>
    <w:rsid w:val="0013184B"/>
    <w:rsid w:val="00153820"/>
    <w:rsid w:val="0018650A"/>
    <w:rsid w:val="001929C4"/>
    <w:rsid w:val="00196333"/>
    <w:rsid w:val="00236550"/>
    <w:rsid w:val="00272C34"/>
    <w:rsid w:val="00281681"/>
    <w:rsid w:val="00285B4F"/>
    <w:rsid w:val="002B3467"/>
    <w:rsid w:val="002B70AB"/>
    <w:rsid w:val="002C56B4"/>
    <w:rsid w:val="002F7966"/>
    <w:rsid w:val="00304551"/>
    <w:rsid w:val="003364E1"/>
    <w:rsid w:val="0034433C"/>
    <w:rsid w:val="00390E7B"/>
    <w:rsid w:val="003A52D1"/>
    <w:rsid w:val="003C62B0"/>
    <w:rsid w:val="003D2B1B"/>
    <w:rsid w:val="004056E5"/>
    <w:rsid w:val="00424758"/>
    <w:rsid w:val="00435E4C"/>
    <w:rsid w:val="00470435"/>
    <w:rsid w:val="00483552"/>
    <w:rsid w:val="004A0BA6"/>
    <w:rsid w:val="004A2BB4"/>
    <w:rsid w:val="004C5F5A"/>
    <w:rsid w:val="004C66CC"/>
    <w:rsid w:val="004E2172"/>
    <w:rsid w:val="004F2E7A"/>
    <w:rsid w:val="00531333"/>
    <w:rsid w:val="0056033F"/>
    <w:rsid w:val="00565353"/>
    <w:rsid w:val="00570FD2"/>
    <w:rsid w:val="00604E24"/>
    <w:rsid w:val="00631E8E"/>
    <w:rsid w:val="00696666"/>
    <w:rsid w:val="006A0756"/>
    <w:rsid w:val="0070187A"/>
    <w:rsid w:val="007553A5"/>
    <w:rsid w:val="00770DC8"/>
    <w:rsid w:val="00786176"/>
    <w:rsid w:val="00797C43"/>
    <w:rsid w:val="007A1D3B"/>
    <w:rsid w:val="007B3F93"/>
    <w:rsid w:val="007B6514"/>
    <w:rsid w:val="007E7A28"/>
    <w:rsid w:val="008216AF"/>
    <w:rsid w:val="00827FC7"/>
    <w:rsid w:val="00833F5E"/>
    <w:rsid w:val="0085231D"/>
    <w:rsid w:val="00864FA4"/>
    <w:rsid w:val="008A3F62"/>
    <w:rsid w:val="008D2340"/>
    <w:rsid w:val="0090602B"/>
    <w:rsid w:val="00910C7E"/>
    <w:rsid w:val="00943B77"/>
    <w:rsid w:val="00970A7C"/>
    <w:rsid w:val="00980EEF"/>
    <w:rsid w:val="009C45F6"/>
    <w:rsid w:val="009C522E"/>
    <w:rsid w:val="00A03AF9"/>
    <w:rsid w:val="00A13694"/>
    <w:rsid w:val="00A13F46"/>
    <w:rsid w:val="00A17088"/>
    <w:rsid w:val="00A22C0F"/>
    <w:rsid w:val="00A804F7"/>
    <w:rsid w:val="00A81F7D"/>
    <w:rsid w:val="00A96527"/>
    <w:rsid w:val="00AB5C3A"/>
    <w:rsid w:val="00AC5168"/>
    <w:rsid w:val="00AE34B0"/>
    <w:rsid w:val="00AE4125"/>
    <w:rsid w:val="00B12DA8"/>
    <w:rsid w:val="00B66E4E"/>
    <w:rsid w:val="00B905A3"/>
    <w:rsid w:val="00BA1963"/>
    <w:rsid w:val="00BA1CCD"/>
    <w:rsid w:val="00BA5DD9"/>
    <w:rsid w:val="00BC457E"/>
    <w:rsid w:val="00BD7C1C"/>
    <w:rsid w:val="00C7162F"/>
    <w:rsid w:val="00C9053C"/>
    <w:rsid w:val="00C94EED"/>
    <w:rsid w:val="00CD44D3"/>
    <w:rsid w:val="00CE541B"/>
    <w:rsid w:val="00D21204"/>
    <w:rsid w:val="00D2439A"/>
    <w:rsid w:val="00D424A3"/>
    <w:rsid w:val="00D47347"/>
    <w:rsid w:val="00D50515"/>
    <w:rsid w:val="00D805E2"/>
    <w:rsid w:val="00D95644"/>
    <w:rsid w:val="00DA0054"/>
    <w:rsid w:val="00DA074B"/>
    <w:rsid w:val="00DE357A"/>
    <w:rsid w:val="00E10653"/>
    <w:rsid w:val="00E22704"/>
    <w:rsid w:val="00E36177"/>
    <w:rsid w:val="00E9792C"/>
    <w:rsid w:val="00EB1ACD"/>
    <w:rsid w:val="00EB521B"/>
    <w:rsid w:val="00EE7552"/>
    <w:rsid w:val="00EF7D83"/>
    <w:rsid w:val="00F039B2"/>
    <w:rsid w:val="00F14249"/>
    <w:rsid w:val="00F258B8"/>
    <w:rsid w:val="00F3752F"/>
    <w:rsid w:val="00F57DEF"/>
    <w:rsid w:val="00FA4470"/>
    <w:rsid w:val="00FF6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6065A59"/>
  <w15:chartTrackingRefBased/>
  <w15:docId w15:val="{4611F381-719B-8B45-9047-EF31695C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5382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15382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153820"/>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15382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2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5382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53820"/>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53820"/>
    <w:rPr>
      <w:rFonts w:asciiTheme="majorHAnsi" w:eastAsiaTheme="majorEastAsia" w:hAnsiTheme="majorHAnsi" w:cstheme="majorBidi"/>
      <w:i/>
      <w:iCs/>
      <w:color w:val="2F5496" w:themeColor="accent1" w:themeShade="BF"/>
      <w:sz w:val="22"/>
      <w:szCs w:val="22"/>
      <w:lang w:val="en-US"/>
    </w:rPr>
  </w:style>
  <w:style w:type="character" w:styleId="CommentReference">
    <w:name w:val="annotation reference"/>
    <w:basedOn w:val="DefaultParagraphFont"/>
    <w:uiPriority w:val="99"/>
    <w:semiHidden/>
    <w:unhideWhenUsed/>
    <w:rsid w:val="00153820"/>
    <w:rPr>
      <w:sz w:val="16"/>
      <w:szCs w:val="16"/>
    </w:rPr>
  </w:style>
  <w:style w:type="paragraph" w:styleId="CommentText">
    <w:name w:val="annotation text"/>
    <w:basedOn w:val="Normal"/>
    <w:link w:val="CommentTextChar"/>
    <w:uiPriority w:val="99"/>
    <w:unhideWhenUsed/>
    <w:rsid w:val="00153820"/>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53820"/>
    <w:rPr>
      <w:sz w:val="20"/>
      <w:szCs w:val="20"/>
      <w:lang w:val="en-US"/>
    </w:rPr>
  </w:style>
  <w:style w:type="paragraph" w:styleId="ListParagraph">
    <w:name w:val="List Paragraph"/>
    <w:basedOn w:val="Normal"/>
    <w:uiPriority w:val="34"/>
    <w:qFormat/>
    <w:rsid w:val="00153820"/>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153820"/>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5382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53820"/>
    <w:rPr>
      <w:b/>
      <w:bCs/>
    </w:rPr>
  </w:style>
  <w:style w:type="character" w:customStyle="1" w:styleId="CommentSubjectChar">
    <w:name w:val="Comment Subject Char"/>
    <w:basedOn w:val="CommentTextChar"/>
    <w:link w:val="CommentSubject"/>
    <w:uiPriority w:val="99"/>
    <w:semiHidden/>
    <w:rsid w:val="00153820"/>
    <w:rPr>
      <w:b/>
      <w:bCs/>
      <w:sz w:val="20"/>
      <w:szCs w:val="20"/>
      <w:lang w:val="en-US"/>
    </w:rPr>
  </w:style>
  <w:style w:type="table" w:styleId="TableGrid">
    <w:name w:val="Table Grid"/>
    <w:basedOn w:val="TableNormal"/>
    <w:uiPriority w:val="39"/>
    <w:rsid w:val="0015382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53820"/>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153820"/>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153820"/>
    <w:rPr>
      <w:color w:val="0563C1" w:themeColor="hyperlink"/>
      <w:u w:val="single"/>
    </w:rPr>
  </w:style>
  <w:style w:type="character" w:styleId="UnresolvedMention">
    <w:name w:val="Unresolved Mention"/>
    <w:basedOn w:val="DefaultParagraphFont"/>
    <w:uiPriority w:val="99"/>
    <w:unhideWhenUsed/>
    <w:rsid w:val="00153820"/>
    <w:rPr>
      <w:color w:val="605E5C"/>
      <w:shd w:val="clear" w:color="auto" w:fill="E1DFDD"/>
    </w:rPr>
  </w:style>
  <w:style w:type="table" w:styleId="GridTable5Dark-Accent5">
    <w:name w:val="Grid Table 5 Dark Accent 5"/>
    <w:basedOn w:val="TableNormal"/>
    <w:uiPriority w:val="50"/>
    <w:rsid w:val="00153820"/>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2-Accent31">
    <w:name w:val="List Table 2 - Accent 31"/>
    <w:basedOn w:val="TableNormal"/>
    <w:next w:val="ListTable2-Accent3"/>
    <w:uiPriority w:val="47"/>
    <w:rsid w:val="00153820"/>
    <w:rPr>
      <w:sz w:val="22"/>
      <w:szCs w:val="22"/>
      <w:lang w:val="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3">
    <w:name w:val="List Table 2 Accent 3"/>
    <w:basedOn w:val="TableNormal"/>
    <w:uiPriority w:val="47"/>
    <w:rsid w:val="00153820"/>
    <w:rPr>
      <w:sz w:val="22"/>
      <w:szCs w:val="22"/>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153820"/>
    <w:rPr>
      <w:color w:val="954F72" w:themeColor="followedHyperlink"/>
      <w:u w:val="single"/>
    </w:rPr>
  </w:style>
  <w:style w:type="table" w:styleId="ListTable2-Accent4">
    <w:name w:val="List Table 2 Accent 4"/>
    <w:basedOn w:val="TableNormal"/>
    <w:uiPriority w:val="47"/>
    <w:rsid w:val="00153820"/>
    <w:rPr>
      <w:sz w:val="22"/>
      <w:szCs w:val="22"/>
      <w:lang w:val="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153820"/>
    <w:rPr>
      <w:sz w:val="22"/>
      <w:szCs w:val="22"/>
      <w:lang w:val="en-US"/>
    </w:rPr>
  </w:style>
  <w:style w:type="character" w:styleId="Mention">
    <w:name w:val="Mention"/>
    <w:basedOn w:val="DefaultParagraphFont"/>
    <w:uiPriority w:val="99"/>
    <w:unhideWhenUsed/>
    <w:rsid w:val="00153820"/>
    <w:rPr>
      <w:color w:val="2B579A"/>
      <w:shd w:val="clear" w:color="auto" w:fill="E1DFDD"/>
    </w:rPr>
  </w:style>
  <w:style w:type="paragraph" w:styleId="Header">
    <w:name w:val="header"/>
    <w:basedOn w:val="Normal"/>
    <w:link w:val="HeaderChar"/>
    <w:uiPriority w:val="99"/>
    <w:unhideWhenUsed/>
    <w:rsid w:val="0015382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53820"/>
    <w:rPr>
      <w:sz w:val="22"/>
      <w:szCs w:val="22"/>
      <w:lang w:val="en-US"/>
    </w:rPr>
  </w:style>
  <w:style w:type="paragraph" w:styleId="Footer">
    <w:name w:val="footer"/>
    <w:basedOn w:val="Normal"/>
    <w:link w:val="FooterChar"/>
    <w:uiPriority w:val="99"/>
    <w:unhideWhenUsed/>
    <w:rsid w:val="0015382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53820"/>
    <w:rPr>
      <w:sz w:val="22"/>
      <w:szCs w:val="22"/>
      <w:lang w:val="en-US"/>
    </w:rPr>
  </w:style>
  <w:style w:type="paragraph" w:styleId="NormalWeb">
    <w:name w:val="Normal (Web)"/>
    <w:basedOn w:val="Normal"/>
    <w:uiPriority w:val="99"/>
    <w:unhideWhenUsed/>
    <w:rsid w:val="000E399E"/>
    <w:pPr>
      <w:spacing w:before="100" w:beforeAutospacing="1" w:after="100" w:afterAutospacing="1"/>
    </w:pPr>
  </w:style>
  <w:style w:type="paragraph" w:customStyle="1" w:styleId="body-copy">
    <w:name w:val="body-copy"/>
    <w:basedOn w:val="Normal"/>
    <w:rsid w:val="000E399E"/>
    <w:pPr>
      <w:spacing w:before="100" w:beforeAutospacing="1" w:after="100" w:afterAutospacing="1"/>
    </w:pPr>
  </w:style>
  <w:style w:type="character" w:styleId="Strong">
    <w:name w:val="Strong"/>
    <w:basedOn w:val="DefaultParagraphFont"/>
    <w:uiPriority w:val="22"/>
    <w:qFormat/>
    <w:rsid w:val="00A81F7D"/>
    <w:rPr>
      <w:b/>
      <w:bCs/>
    </w:rPr>
  </w:style>
  <w:style w:type="character" w:customStyle="1" w:styleId="brand">
    <w:name w:val="brand"/>
    <w:basedOn w:val="DefaultParagraphFont"/>
    <w:rsid w:val="00435E4C"/>
  </w:style>
  <w:style w:type="character" w:customStyle="1" w:styleId="inner-wrap">
    <w:name w:val="inner-wrap"/>
    <w:basedOn w:val="DefaultParagraphFont"/>
    <w:rsid w:val="0043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913">
      <w:bodyDiv w:val="1"/>
      <w:marLeft w:val="0"/>
      <w:marRight w:val="0"/>
      <w:marTop w:val="0"/>
      <w:marBottom w:val="0"/>
      <w:divBdr>
        <w:top w:val="none" w:sz="0" w:space="0" w:color="auto"/>
        <w:left w:val="none" w:sz="0" w:space="0" w:color="auto"/>
        <w:bottom w:val="none" w:sz="0" w:space="0" w:color="auto"/>
        <w:right w:val="none" w:sz="0" w:space="0" w:color="auto"/>
      </w:divBdr>
    </w:div>
    <w:div w:id="86121991">
      <w:bodyDiv w:val="1"/>
      <w:marLeft w:val="0"/>
      <w:marRight w:val="0"/>
      <w:marTop w:val="0"/>
      <w:marBottom w:val="0"/>
      <w:divBdr>
        <w:top w:val="none" w:sz="0" w:space="0" w:color="auto"/>
        <w:left w:val="none" w:sz="0" w:space="0" w:color="auto"/>
        <w:bottom w:val="none" w:sz="0" w:space="0" w:color="auto"/>
        <w:right w:val="none" w:sz="0" w:space="0" w:color="auto"/>
      </w:divBdr>
    </w:div>
    <w:div w:id="175852345">
      <w:bodyDiv w:val="1"/>
      <w:marLeft w:val="0"/>
      <w:marRight w:val="0"/>
      <w:marTop w:val="0"/>
      <w:marBottom w:val="0"/>
      <w:divBdr>
        <w:top w:val="none" w:sz="0" w:space="0" w:color="auto"/>
        <w:left w:val="none" w:sz="0" w:space="0" w:color="auto"/>
        <w:bottom w:val="none" w:sz="0" w:space="0" w:color="auto"/>
        <w:right w:val="none" w:sz="0" w:space="0" w:color="auto"/>
      </w:divBdr>
      <w:divsChild>
        <w:div w:id="74012361">
          <w:marLeft w:val="0"/>
          <w:marRight w:val="0"/>
          <w:marTop w:val="0"/>
          <w:marBottom w:val="0"/>
          <w:divBdr>
            <w:top w:val="none" w:sz="0" w:space="0" w:color="auto"/>
            <w:left w:val="none" w:sz="0" w:space="0" w:color="auto"/>
            <w:bottom w:val="none" w:sz="0" w:space="0" w:color="auto"/>
            <w:right w:val="none" w:sz="0" w:space="0" w:color="auto"/>
          </w:divBdr>
        </w:div>
      </w:divsChild>
    </w:div>
    <w:div w:id="185219519">
      <w:bodyDiv w:val="1"/>
      <w:marLeft w:val="0"/>
      <w:marRight w:val="0"/>
      <w:marTop w:val="0"/>
      <w:marBottom w:val="0"/>
      <w:divBdr>
        <w:top w:val="none" w:sz="0" w:space="0" w:color="auto"/>
        <w:left w:val="none" w:sz="0" w:space="0" w:color="auto"/>
        <w:bottom w:val="none" w:sz="0" w:space="0" w:color="auto"/>
        <w:right w:val="none" w:sz="0" w:space="0" w:color="auto"/>
      </w:divBdr>
    </w:div>
    <w:div w:id="206994746">
      <w:bodyDiv w:val="1"/>
      <w:marLeft w:val="0"/>
      <w:marRight w:val="0"/>
      <w:marTop w:val="0"/>
      <w:marBottom w:val="0"/>
      <w:divBdr>
        <w:top w:val="none" w:sz="0" w:space="0" w:color="auto"/>
        <w:left w:val="none" w:sz="0" w:space="0" w:color="auto"/>
        <w:bottom w:val="none" w:sz="0" w:space="0" w:color="auto"/>
        <w:right w:val="none" w:sz="0" w:space="0" w:color="auto"/>
      </w:divBdr>
    </w:div>
    <w:div w:id="214510730">
      <w:bodyDiv w:val="1"/>
      <w:marLeft w:val="0"/>
      <w:marRight w:val="0"/>
      <w:marTop w:val="0"/>
      <w:marBottom w:val="0"/>
      <w:divBdr>
        <w:top w:val="none" w:sz="0" w:space="0" w:color="auto"/>
        <w:left w:val="none" w:sz="0" w:space="0" w:color="auto"/>
        <w:bottom w:val="none" w:sz="0" w:space="0" w:color="auto"/>
        <w:right w:val="none" w:sz="0" w:space="0" w:color="auto"/>
      </w:divBdr>
    </w:div>
    <w:div w:id="264848935">
      <w:bodyDiv w:val="1"/>
      <w:marLeft w:val="0"/>
      <w:marRight w:val="0"/>
      <w:marTop w:val="0"/>
      <w:marBottom w:val="0"/>
      <w:divBdr>
        <w:top w:val="none" w:sz="0" w:space="0" w:color="auto"/>
        <w:left w:val="none" w:sz="0" w:space="0" w:color="auto"/>
        <w:bottom w:val="none" w:sz="0" w:space="0" w:color="auto"/>
        <w:right w:val="none" w:sz="0" w:space="0" w:color="auto"/>
      </w:divBdr>
    </w:div>
    <w:div w:id="265621864">
      <w:bodyDiv w:val="1"/>
      <w:marLeft w:val="0"/>
      <w:marRight w:val="0"/>
      <w:marTop w:val="0"/>
      <w:marBottom w:val="0"/>
      <w:divBdr>
        <w:top w:val="none" w:sz="0" w:space="0" w:color="auto"/>
        <w:left w:val="none" w:sz="0" w:space="0" w:color="auto"/>
        <w:bottom w:val="none" w:sz="0" w:space="0" w:color="auto"/>
        <w:right w:val="none" w:sz="0" w:space="0" w:color="auto"/>
      </w:divBdr>
      <w:divsChild>
        <w:div w:id="179590867">
          <w:marLeft w:val="0"/>
          <w:marRight w:val="0"/>
          <w:marTop w:val="0"/>
          <w:marBottom w:val="0"/>
          <w:divBdr>
            <w:top w:val="none" w:sz="0" w:space="0" w:color="auto"/>
            <w:left w:val="none" w:sz="0" w:space="0" w:color="auto"/>
            <w:bottom w:val="none" w:sz="0" w:space="0" w:color="auto"/>
            <w:right w:val="none" w:sz="0" w:space="0" w:color="auto"/>
          </w:divBdr>
          <w:divsChild>
            <w:div w:id="850414921">
              <w:marLeft w:val="0"/>
              <w:marRight w:val="0"/>
              <w:marTop w:val="0"/>
              <w:marBottom w:val="0"/>
              <w:divBdr>
                <w:top w:val="none" w:sz="0" w:space="0" w:color="auto"/>
                <w:left w:val="none" w:sz="0" w:space="0" w:color="auto"/>
                <w:bottom w:val="none" w:sz="0" w:space="0" w:color="auto"/>
                <w:right w:val="none" w:sz="0" w:space="0" w:color="auto"/>
              </w:divBdr>
            </w:div>
          </w:divsChild>
        </w:div>
        <w:div w:id="2112043733">
          <w:marLeft w:val="0"/>
          <w:marRight w:val="0"/>
          <w:marTop w:val="0"/>
          <w:marBottom w:val="0"/>
          <w:divBdr>
            <w:top w:val="none" w:sz="0" w:space="0" w:color="auto"/>
            <w:left w:val="none" w:sz="0" w:space="0" w:color="auto"/>
            <w:bottom w:val="none" w:sz="0" w:space="0" w:color="auto"/>
            <w:right w:val="none" w:sz="0" w:space="0" w:color="auto"/>
          </w:divBdr>
        </w:div>
        <w:div w:id="714549413">
          <w:marLeft w:val="0"/>
          <w:marRight w:val="0"/>
          <w:marTop w:val="0"/>
          <w:marBottom w:val="0"/>
          <w:divBdr>
            <w:top w:val="none" w:sz="0" w:space="0" w:color="auto"/>
            <w:left w:val="none" w:sz="0" w:space="0" w:color="auto"/>
            <w:bottom w:val="none" w:sz="0" w:space="0" w:color="auto"/>
            <w:right w:val="none" w:sz="0" w:space="0" w:color="auto"/>
          </w:divBdr>
          <w:divsChild>
            <w:div w:id="958337977">
              <w:marLeft w:val="0"/>
              <w:marRight w:val="0"/>
              <w:marTop w:val="0"/>
              <w:marBottom w:val="0"/>
              <w:divBdr>
                <w:top w:val="none" w:sz="0" w:space="0" w:color="auto"/>
                <w:left w:val="none" w:sz="0" w:space="0" w:color="auto"/>
                <w:bottom w:val="none" w:sz="0" w:space="0" w:color="auto"/>
                <w:right w:val="none" w:sz="0" w:space="0" w:color="auto"/>
              </w:divBdr>
              <w:divsChild>
                <w:div w:id="1972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017">
          <w:marLeft w:val="0"/>
          <w:marRight w:val="0"/>
          <w:marTop w:val="0"/>
          <w:marBottom w:val="0"/>
          <w:divBdr>
            <w:top w:val="none" w:sz="0" w:space="0" w:color="auto"/>
            <w:left w:val="none" w:sz="0" w:space="0" w:color="auto"/>
            <w:bottom w:val="none" w:sz="0" w:space="0" w:color="auto"/>
            <w:right w:val="none" w:sz="0" w:space="0" w:color="auto"/>
          </w:divBdr>
        </w:div>
        <w:div w:id="160237303">
          <w:marLeft w:val="0"/>
          <w:marRight w:val="0"/>
          <w:marTop w:val="0"/>
          <w:marBottom w:val="0"/>
          <w:divBdr>
            <w:top w:val="none" w:sz="0" w:space="0" w:color="auto"/>
            <w:left w:val="none" w:sz="0" w:space="0" w:color="auto"/>
            <w:bottom w:val="none" w:sz="0" w:space="0" w:color="auto"/>
            <w:right w:val="none" w:sz="0" w:space="0" w:color="auto"/>
          </w:divBdr>
          <w:divsChild>
            <w:div w:id="1976444254">
              <w:marLeft w:val="0"/>
              <w:marRight w:val="0"/>
              <w:marTop w:val="0"/>
              <w:marBottom w:val="0"/>
              <w:divBdr>
                <w:top w:val="none" w:sz="0" w:space="0" w:color="auto"/>
                <w:left w:val="none" w:sz="0" w:space="0" w:color="auto"/>
                <w:bottom w:val="none" w:sz="0" w:space="0" w:color="auto"/>
                <w:right w:val="none" w:sz="0" w:space="0" w:color="auto"/>
              </w:divBdr>
              <w:divsChild>
                <w:div w:id="1312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2614">
          <w:marLeft w:val="0"/>
          <w:marRight w:val="0"/>
          <w:marTop w:val="0"/>
          <w:marBottom w:val="0"/>
          <w:divBdr>
            <w:top w:val="none" w:sz="0" w:space="0" w:color="auto"/>
            <w:left w:val="none" w:sz="0" w:space="0" w:color="auto"/>
            <w:bottom w:val="none" w:sz="0" w:space="0" w:color="auto"/>
            <w:right w:val="none" w:sz="0" w:space="0" w:color="auto"/>
          </w:divBdr>
        </w:div>
        <w:div w:id="131094423">
          <w:marLeft w:val="0"/>
          <w:marRight w:val="0"/>
          <w:marTop w:val="0"/>
          <w:marBottom w:val="0"/>
          <w:divBdr>
            <w:top w:val="none" w:sz="0" w:space="0" w:color="auto"/>
            <w:left w:val="none" w:sz="0" w:space="0" w:color="auto"/>
            <w:bottom w:val="none" w:sz="0" w:space="0" w:color="auto"/>
            <w:right w:val="none" w:sz="0" w:space="0" w:color="auto"/>
          </w:divBdr>
          <w:divsChild>
            <w:div w:id="2054228302">
              <w:marLeft w:val="0"/>
              <w:marRight w:val="0"/>
              <w:marTop w:val="0"/>
              <w:marBottom w:val="0"/>
              <w:divBdr>
                <w:top w:val="none" w:sz="0" w:space="0" w:color="auto"/>
                <w:left w:val="none" w:sz="0" w:space="0" w:color="auto"/>
                <w:bottom w:val="none" w:sz="0" w:space="0" w:color="auto"/>
                <w:right w:val="none" w:sz="0" w:space="0" w:color="auto"/>
              </w:divBdr>
              <w:divsChild>
                <w:div w:id="215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301">
          <w:marLeft w:val="0"/>
          <w:marRight w:val="0"/>
          <w:marTop w:val="0"/>
          <w:marBottom w:val="0"/>
          <w:divBdr>
            <w:top w:val="none" w:sz="0" w:space="0" w:color="auto"/>
            <w:left w:val="none" w:sz="0" w:space="0" w:color="auto"/>
            <w:bottom w:val="none" w:sz="0" w:space="0" w:color="auto"/>
            <w:right w:val="none" w:sz="0" w:space="0" w:color="auto"/>
          </w:divBdr>
        </w:div>
        <w:div w:id="1141576042">
          <w:marLeft w:val="0"/>
          <w:marRight w:val="0"/>
          <w:marTop w:val="0"/>
          <w:marBottom w:val="0"/>
          <w:divBdr>
            <w:top w:val="none" w:sz="0" w:space="0" w:color="auto"/>
            <w:left w:val="none" w:sz="0" w:space="0" w:color="auto"/>
            <w:bottom w:val="none" w:sz="0" w:space="0" w:color="auto"/>
            <w:right w:val="none" w:sz="0" w:space="0" w:color="auto"/>
          </w:divBdr>
          <w:divsChild>
            <w:div w:id="1834570082">
              <w:marLeft w:val="0"/>
              <w:marRight w:val="0"/>
              <w:marTop w:val="0"/>
              <w:marBottom w:val="0"/>
              <w:divBdr>
                <w:top w:val="none" w:sz="0" w:space="0" w:color="auto"/>
                <w:left w:val="none" w:sz="0" w:space="0" w:color="auto"/>
                <w:bottom w:val="none" w:sz="0" w:space="0" w:color="auto"/>
                <w:right w:val="none" w:sz="0" w:space="0" w:color="auto"/>
              </w:divBdr>
              <w:divsChild>
                <w:div w:id="1643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3733">
          <w:marLeft w:val="0"/>
          <w:marRight w:val="0"/>
          <w:marTop w:val="0"/>
          <w:marBottom w:val="0"/>
          <w:divBdr>
            <w:top w:val="none" w:sz="0" w:space="0" w:color="auto"/>
            <w:left w:val="none" w:sz="0" w:space="0" w:color="auto"/>
            <w:bottom w:val="none" w:sz="0" w:space="0" w:color="auto"/>
            <w:right w:val="none" w:sz="0" w:space="0" w:color="auto"/>
          </w:divBdr>
        </w:div>
        <w:div w:id="990712607">
          <w:marLeft w:val="0"/>
          <w:marRight w:val="0"/>
          <w:marTop w:val="0"/>
          <w:marBottom w:val="0"/>
          <w:divBdr>
            <w:top w:val="none" w:sz="0" w:space="0" w:color="auto"/>
            <w:left w:val="none" w:sz="0" w:space="0" w:color="auto"/>
            <w:bottom w:val="none" w:sz="0" w:space="0" w:color="auto"/>
            <w:right w:val="none" w:sz="0" w:space="0" w:color="auto"/>
          </w:divBdr>
          <w:divsChild>
            <w:div w:id="10041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5908">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402069577">
      <w:bodyDiv w:val="1"/>
      <w:marLeft w:val="0"/>
      <w:marRight w:val="0"/>
      <w:marTop w:val="0"/>
      <w:marBottom w:val="0"/>
      <w:divBdr>
        <w:top w:val="none" w:sz="0" w:space="0" w:color="auto"/>
        <w:left w:val="none" w:sz="0" w:space="0" w:color="auto"/>
        <w:bottom w:val="none" w:sz="0" w:space="0" w:color="auto"/>
        <w:right w:val="none" w:sz="0" w:space="0" w:color="auto"/>
      </w:divBdr>
    </w:div>
    <w:div w:id="418405686">
      <w:bodyDiv w:val="1"/>
      <w:marLeft w:val="0"/>
      <w:marRight w:val="0"/>
      <w:marTop w:val="0"/>
      <w:marBottom w:val="0"/>
      <w:divBdr>
        <w:top w:val="none" w:sz="0" w:space="0" w:color="auto"/>
        <w:left w:val="none" w:sz="0" w:space="0" w:color="auto"/>
        <w:bottom w:val="none" w:sz="0" w:space="0" w:color="auto"/>
        <w:right w:val="none" w:sz="0" w:space="0" w:color="auto"/>
      </w:divBdr>
    </w:div>
    <w:div w:id="482550180">
      <w:bodyDiv w:val="1"/>
      <w:marLeft w:val="0"/>
      <w:marRight w:val="0"/>
      <w:marTop w:val="0"/>
      <w:marBottom w:val="0"/>
      <w:divBdr>
        <w:top w:val="none" w:sz="0" w:space="0" w:color="auto"/>
        <w:left w:val="none" w:sz="0" w:space="0" w:color="auto"/>
        <w:bottom w:val="none" w:sz="0" w:space="0" w:color="auto"/>
        <w:right w:val="none" w:sz="0" w:space="0" w:color="auto"/>
      </w:divBdr>
    </w:div>
    <w:div w:id="491415499">
      <w:bodyDiv w:val="1"/>
      <w:marLeft w:val="0"/>
      <w:marRight w:val="0"/>
      <w:marTop w:val="0"/>
      <w:marBottom w:val="0"/>
      <w:divBdr>
        <w:top w:val="none" w:sz="0" w:space="0" w:color="auto"/>
        <w:left w:val="none" w:sz="0" w:space="0" w:color="auto"/>
        <w:bottom w:val="none" w:sz="0" w:space="0" w:color="auto"/>
        <w:right w:val="none" w:sz="0" w:space="0" w:color="auto"/>
      </w:divBdr>
    </w:div>
    <w:div w:id="511259268">
      <w:bodyDiv w:val="1"/>
      <w:marLeft w:val="0"/>
      <w:marRight w:val="0"/>
      <w:marTop w:val="0"/>
      <w:marBottom w:val="0"/>
      <w:divBdr>
        <w:top w:val="none" w:sz="0" w:space="0" w:color="auto"/>
        <w:left w:val="none" w:sz="0" w:space="0" w:color="auto"/>
        <w:bottom w:val="none" w:sz="0" w:space="0" w:color="auto"/>
        <w:right w:val="none" w:sz="0" w:space="0" w:color="auto"/>
      </w:divBdr>
    </w:div>
    <w:div w:id="612833763">
      <w:bodyDiv w:val="1"/>
      <w:marLeft w:val="0"/>
      <w:marRight w:val="0"/>
      <w:marTop w:val="0"/>
      <w:marBottom w:val="0"/>
      <w:divBdr>
        <w:top w:val="none" w:sz="0" w:space="0" w:color="auto"/>
        <w:left w:val="none" w:sz="0" w:space="0" w:color="auto"/>
        <w:bottom w:val="none" w:sz="0" w:space="0" w:color="auto"/>
        <w:right w:val="none" w:sz="0" w:space="0" w:color="auto"/>
      </w:divBdr>
    </w:div>
    <w:div w:id="670108510">
      <w:bodyDiv w:val="1"/>
      <w:marLeft w:val="0"/>
      <w:marRight w:val="0"/>
      <w:marTop w:val="0"/>
      <w:marBottom w:val="0"/>
      <w:divBdr>
        <w:top w:val="none" w:sz="0" w:space="0" w:color="auto"/>
        <w:left w:val="none" w:sz="0" w:space="0" w:color="auto"/>
        <w:bottom w:val="none" w:sz="0" w:space="0" w:color="auto"/>
        <w:right w:val="none" w:sz="0" w:space="0" w:color="auto"/>
      </w:divBdr>
    </w:div>
    <w:div w:id="697462199">
      <w:bodyDiv w:val="1"/>
      <w:marLeft w:val="0"/>
      <w:marRight w:val="0"/>
      <w:marTop w:val="0"/>
      <w:marBottom w:val="0"/>
      <w:divBdr>
        <w:top w:val="none" w:sz="0" w:space="0" w:color="auto"/>
        <w:left w:val="none" w:sz="0" w:space="0" w:color="auto"/>
        <w:bottom w:val="none" w:sz="0" w:space="0" w:color="auto"/>
        <w:right w:val="none" w:sz="0" w:space="0" w:color="auto"/>
      </w:divBdr>
    </w:div>
    <w:div w:id="721363770">
      <w:bodyDiv w:val="1"/>
      <w:marLeft w:val="0"/>
      <w:marRight w:val="0"/>
      <w:marTop w:val="0"/>
      <w:marBottom w:val="0"/>
      <w:divBdr>
        <w:top w:val="none" w:sz="0" w:space="0" w:color="auto"/>
        <w:left w:val="none" w:sz="0" w:space="0" w:color="auto"/>
        <w:bottom w:val="none" w:sz="0" w:space="0" w:color="auto"/>
        <w:right w:val="none" w:sz="0" w:space="0" w:color="auto"/>
      </w:divBdr>
      <w:divsChild>
        <w:div w:id="1065252536">
          <w:marLeft w:val="0"/>
          <w:marRight w:val="0"/>
          <w:marTop w:val="0"/>
          <w:marBottom w:val="0"/>
          <w:divBdr>
            <w:top w:val="none" w:sz="0" w:space="0" w:color="auto"/>
            <w:left w:val="none" w:sz="0" w:space="0" w:color="auto"/>
            <w:bottom w:val="none" w:sz="0" w:space="0" w:color="auto"/>
            <w:right w:val="none" w:sz="0" w:space="0" w:color="auto"/>
          </w:divBdr>
        </w:div>
      </w:divsChild>
    </w:div>
    <w:div w:id="722631635">
      <w:bodyDiv w:val="1"/>
      <w:marLeft w:val="0"/>
      <w:marRight w:val="0"/>
      <w:marTop w:val="0"/>
      <w:marBottom w:val="0"/>
      <w:divBdr>
        <w:top w:val="none" w:sz="0" w:space="0" w:color="auto"/>
        <w:left w:val="none" w:sz="0" w:space="0" w:color="auto"/>
        <w:bottom w:val="none" w:sz="0" w:space="0" w:color="auto"/>
        <w:right w:val="none" w:sz="0" w:space="0" w:color="auto"/>
      </w:divBdr>
    </w:div>
    <w:div w:id="840239474">
      <w:bodyDiv w:val="1"/>
      <w:marLeft w:val="0"/>
      <w:marRight w:val="0"/>
      <w:marTop w:val="0"/>
      <w:marBottom w:val="0"/>
      <w:divBdr>
        <w:top w:val="none" w:sz="0" w:space="0" w:color="auto"/>
        <w:left w:val="none" w:sz="0" w:space="0" w:color="auto"/>
        <w:bottom w:val="none" w:sz="0" w:space="0" w:color="auto"/>
        <w:right w:val="none" w:sz="0" w:space="0" w:color="auto"/>
      </w:divBdr>
    </w:div>
    <w:div w:id="844131204">
      <w:bodyDiv w:val="1"/>
      <w:marLeft w:val="0"/>
      <w:marRight w:val="0"/>
      <w:marTop w:val="0"/>
      <w:marBottom w:val="0"/>
      <w:divBdr>
        <w:top w:val="none" w:sz="0" w:space="0" w:color="auto"/>
        <w:left w:val="none" w:sz="0" w:space="0" w:color="auto"/>
        <w:bottom w:val="none" w:sz="0" w:space="0" w:color="auto"/>
        <w:right w:val="none" w:sz="0" w:space="0" w:color="auto"/>
      </w:divBdr>
    </w:div>
    <w:div w:id="850528907">
      <w:bodyDiv w:val="1"/>
      <w:marLeft w:val="0"/>
      <w:marRight w:val="0"/>
      <w:marTop w:val="0"/>
      <w:marBottom w:val="0"/>
      <w:divBdr>
        <w:top w:val="none" w:sz="0" w:space="0" w:color="auto"/>
        <w:left w:val="none" w:sz="0" w:space="0" w:color="auto"/>
        <w:bottom w:val="none" w:sz="0" w:space="0" w:color="auto"/>
        <w:right w:val="none" w:sz="0" w:space="0" w:color="auto"/>
      </w:divBdr>
    </w:div>
    <w:div w:id="866136733">
      <w:bodyDiv w:val="1"/>
      <w:marLeft w:val="0"/>
      <w:marRight w:val="0"/>
      <w:marTop w:val="0"/>
      <w:marBottom w:val="0"/>
      <w:divBdr>
        <w:top w:val="none" w:sz="0" w:space="0" w:color="auto"/>
        <w:left w:val="none" w:sz="0" w:space="0" w:color="auto"/>
        <w:bottom w:val="none" w:sz="0" w:space="0" w:color="auto"/>
        <w:right w:val="none" w:sz="0" w:space="0" w:color="auto"/>
      </w:divBdr>
    </w:div>
    <w:div w:id="886525107">
      <w:bodyDiv w:val="1"/>
      <w:marLeft w:val="0"/>
      <w:marRight w:val="0"/>
      <w:marTop w:val="0"/>
      <w:marBottom w:val="0"/>
      <w:divBdr>
        <w:top w:val="none" w:sz="0" w:space="0" w:color="auto"/>
        <w:left w:val="none" w:sz="0" w:space="0" w:color="auto"/>
        <w:bottom w:val="none" w:sz="0" w:space="0" w:color="auto"/>
        <w:right w:val="none" w:sz="0" w:space="0" w:color="auto"/>
      </w:divBdr>
    </w:div>
    <w:div w:id="905335543">
      <w:bodyDiv w:val="1"/>
      <w:marLeft w:val="0"/>
      <w:marRight w:val="0"/>
      <w:marTop w:val="0"/>
      <w:marBottom w:val="0"/>
      <w:divBdr>
        <w:top w:val="none" w:sz="0" w:space="0" w:color="auto"/>
        <w:left w:val="none" w:sz="0" w:space="0" w:color="auto"/>
        <w:bottom w:val="none" w:sz="0" w:space="0" w:color="auto"/>
        <w:right w:val="none" w:sz="0" w:space="0" w:color="auto"/>
      </w:divBdr>
    </w:div>
    <w:div w:id="990527856">
      <w:bodyDiv w:val="1"/>
      <w:marLeft w:val="0"/>
      <w:marRight w:val="0"/>
      <w:marTop w:val="0"/>
      <w:marBottom w:val="0"/>
      <w:divBdr>
        <w:top w:val="none" w:sz="0" w:space="0" w:color="auto"/>
        <w:left w:val="none" w:sz="0" w:space="0" w:color="auto"/>
        <w:bottom w:val="none" w:sz="0" w:space="0" w:color="auto"/>
        <w:right w:val="none" w:sz="0" w:space="0" w:color="auto"/>
      </w:divBdr>
    </w:div>
    <w:div w:id="1103575487">
      <w:bodyDiv w:val="1"/>
      <w:marLeft w:val="0"/>
      <w:marRight w:val="0"/>
      <w:marTop w:val="0"/>
      <w:marBottom w:val="0"/>
      <w:divBdr>
        <w:top w:val="none" w:sz="0" w:space="0" w:color="auto"/>
        <w:left w:val="none" w:sz="0" w:space="0" w:color="auto"/>
        <w:bottom w:val="none" w:sz="0" w:space="0" w:color="auto"/>
        <w:right w:val="none" w:sz="0" w:space="0" w:color="auto"/>
      </w:divBdr>
    </w:div>
    <w:div w:id="1159153990">
      <w:bodyDiv w:val="1"/>
      <w:marLeft w:val="0"/>
      <w:marRight w:val="0"/>
      <w:marTop w:val="0"/>
      <w:marBottom w:val="0"/>
      <w:divBdr>
        <w:top w:val="none" w:sz="0" w:space="0" w:color="auto"/>
        <w:left w:val="none" w:sz="0" w:space="0" w:color="auto"/>
        <w:bottom w:val="none" w:sz="0" w:space="0" w:color="auto"/>
        <w:right w:val="none" w:sz="0" w:space="0" w:color="auto"/>
      </w:divBdr>
    </w:div>
    <w:div w:id="1177161458">
      <w:bodyDiv w:val="1"/>
      <w:marLeft w:val="0"/>
      <w:marRight w:val="0"/>
      <w:marTop w:val="0"/>
      <w:marBottom w:val="0"/>
      <w:divBdr>
        <w:top w:val="none" w:sz="0" w:space="0" w:color="auto"/>
        <w:left w:val="none" w:sz="0" w:space="0" w:color="auto"/>
        <w:bottom w:val="none" w:sz="0" w:space="0" w:color="auto"/>
        <w:right w:val="none" w:sz="0" w:space="0" w:color="auto"/>
      </w:divBdr>
    </w:div>
    <w:div w:id="1292785337">
      <w:bodyDiv w:val="1"/>
      <w:marLeft w:val="0"/>
      <w:marRight w:val="0"/>
      <w:marTop w:val="0"/>
      <w:marBottom w:val="0"/>
      <w:divBdr>
        <w:top w:val="none" w:sz="0" w:space="0" w:color="auto"/>
        <w:left w:val="none" w:sz="0" w:space="0" w:color="auto"/>
        <w:bottom w:val="none" w:sz="0" w:space="0" w:color="auto"/>
        <w:right w:val="none" w:sz="0" w:space="0" w:color="auto"/>
      </w:divBdr>
    </w:div>
    <w:div w:id="1315793817">
      <w:bodyDiv w:val="1"/>
      <w:marLeft w:val="0"/>
      <w:marRight w:val="0"/>
      <w:marTop w:val="0"/>
      <w:marBottom w:val="0"/>
      <w:divBdr>
        <w:top w:val="none" w:sz="0" w:space="0" w:color="auto"/>
        <w:left w:val="none" w:sz="0" w:space="0" w:color="auto"/>
        <w:bottom w:val="none" w:sz="0" w:space="0" w:color="auto"/>
        <w:right w:val="none" w:sz="0" w:space="0" w:color="auto"/>
      </w:divBdr>
    </w:div>
    <w:div w:id="1334576311">
      <w:bodyDiv w:val="1"/>
      <w:marLeft w:val="0"/>
      <w:marRight w:val="0"/>
      <w:marTop w:val="0"/>
      <w:marBottom w:val="0"/>
      <w:divBdr>
        <w:top w:val="none" w:sz="0" w:space="0" w:color="auto"/>
        <w:left w:val="none" w:sz="0" w:space="0" w:color="auto"/>
        <w:bottom w:val="none" w:sz="0" w:space="0" w:color="auto"/>
        <w:right w:val="none" w:sz="0" w:space="0" w:color="auto"/>
      </w:divBdr>
    </w:div>
    <w:div w:id="1392852149">
      <w:bodyDiv w:val="1"/>
      <w:marLeft w:val="0"/>
      <w:marRight w:val="0"/>
      <w:marTop w:val="0"/>
      <w:marBottom w:val="0"/>
      <w:divBdr>
        <w:top w:val="none" w:sz="0" w:space="0" w:color="auto"/>
        <w:left w:val="none" w:sz="0" w:space="0" w:color="auto"/>
        <w:bottom w:val="none" w:sz="0" w:space="0" w:color="auto"/>
        <w:right w:val="none" w:sz="0" w:space="0" w:color="auto"/>
      </w:divBdr>
    </w:div>
    <w:div w:id="1416395666">
      <w:bodyDiv w:val="1"/>
      <w:marLeft w:val="0"/>
      <w:marRight w:val="0"/>
      <w:marTop w:val="0"/>
      <w:marBottom w:val="0"/>
      <w:divBdr>
        <w:top w:val="none" w:sz="0" w:space="0" w:color="auto"/>
        <w:left w:val="none" w:sz="0" w:space="0" w:color="auto"/>
        <w:bottom w:val="none" w:sz="0" w:space="0" w:color="auto"/>
        <w:right w:val="none" w:sz="0" w:space="0" w:color="auto"/>
      </w:divBdr>
    </w:div>
    <w:div w:id="1416781870">
      <w:bodyDiv w:val="1"/>
      <w:marLeft w:val="0"/>
      <w:marRight w:val="0"/>
      <w:marTop w:val="0"/>
      <w:marBottom w:val="0"/>
      <w:divBdr>
        <w:top w:val="none" w:sz="0" w:space="0" w:color="auto"/>
        <w:left w:val="none" w:sz="0" w:space="0" w:color="auto"/>
        <w:bottom w:val="none" w:sz="0" w:space="0" w:color="auto"/>
        <w:right w:val="none" w:sz="0" w:space="0" w:color="auto"/>
      </w:divBdr>
    </w:div>
    <w:div w:id="1460994914">
      <w:bodyDiv w:val="1"/>
      <w:marLeft w:val="0"/>
      <w:marRight w:val="0"/>
      <w:marTop w:val="0"/>
      <w:marBottom w:val="0"/>
      <w:divBdr>
        <w:top w:val="none" w:sz="0" w:space="0" w:color="auto"/>
        <w:left w:val="none" w:sz="0" w:space="0" w:color="auto"/>
        <w:bottom w:val="none" w:sz="0" w:space="0" w:color="auto"/>
        <w:right w:val="none" w:sz="0" w:space="0" w:color="auto"/>
      </w:divBdr>
    </w:div>
    <w:div w:id="1491368623">
      <w:bodyDiv w:val="1"/>
      <w:marLeft w:val="0"/>
      <w:marRight w:val="0"/>
      <w:marTop w:val="0"/>
      <w:marBottom w:val="0"/>
      <w:divBdr>
        <w:top w:val="none" w:sz="0" w:space="0" w:color="auto"/>
        <w:left w:val="none" w:sz="0" w:space="0" w:color="auto"/>
        <w:bottom w:val="none" w:sz="0" w:space="0" w:color="auto"/>
        <w:right w:val="none" w:sz="0" w:space="0" w:color="auto"/>
      </w:divBdr>
    </w:div>
    <w:div w:id="1517185060">
      <w:bodyDiv w:val="1"/>
      <w:marLeft w:val="0"/>
      <w:marRight w:val="0"/>
      <w:marTop w:val="0"/>
      <w:marBottom w:val="0"/>
      <w:divBdr>
        <w:top w:val="none" w:sz="0" w:space="0" w:color="auto"/>
        <w:left w:val="none" w:sz="0" w:space="0" w:color="auto"/>
        <w:bottom w:val="none" w:sz="0" w:space="0" w:color="auto"/>
        <w:right w:val="none" w:sz="0" w:space="0" w:color="auto"/>
      </w:divBdr>
    </w:div>
    <w:div w:id="1533572252">
      <w:bodyDiv w:val="1"/>
      <w:marLeft w:val="0"/>
      <w:marRight w:val="0"/>
      <w:marTop w:val="0"/>
      <w:marBottom w:val="0"/>
      <w:divBdr>
        <w:top w:val="none" w:sz="0" w:space="0" w:color="auto"/>
        <w:left w:val="none" w:sz="0" w:space="0" w:color="auto"/>
        <w:bottom w:val="none" w:sz="0" w:space="0" w:color="auto"/>
        <w:right w:val="none" w:sz="0" w:space="0" w:color="auto"/>
      </w:divBdr>
    </w:div>
    <w:div w:id="1540163728">
      <w:bodyDiv w:val="1"/>
      <w:marLeft w:val="0"/>
      <w:marRight w:val="0"/>
      <w:marTop w:val="0"/>
      <w:marBottom w:val="0"/>
      <w:divBdr>
        <w:top w:val="none" w:sz="0" w:space="0" w:color="auto"/>
        <w:left w:val="none" w:sz="0" w:space="0" w:color="auto"/>
        <w:bottom w:val="none" w:sz="0" w:space="0" w:color="auto"/>
        <w:right w:val="none" w:sz="0" w:space="0" w:color="auto"/>
      </w:divBdr>
    </w:div>
    <w:div w:id="1562012229">
      <w:bodyDiv w:val="1"/>
      <w:marLeft w:val="0"/>
      <w:marRight w:val="0"/>
      <w:marTop w:val="0"/>
      <w:marBottom w:val="0"/>
      <w:divBdr>
        <w:top w:val="none" w:sz="0" w:space="0" w:color="auto"/>
        <w:left w:val="none" w:sz="0" w:space="0" w:color="auto"/>
        <w:bottom w:val="none" w:sz="0" w:space="0" w:color="auto"/>
        <w:right w:val="none" w:sz="0" w:space="0" w:color="auto"/>
      </w:divBdr>
    </w:div>
    <w:div w:id="1618098497">
      <w:bodyDiv w:val="1"/>
      <w:marLeft w:val="0"/>
      <w:marRight w:val="0"/>
      <w:marTop w:val="0"/>
      <w:marBottom w:val="0"/>
      <w:divBdr>
        <w:top w:val="none" w:sz="0" w:space="0" w:color="auto"/>
        <w:left w:val="none" w:sz="0" w:space="0" w:color="auto"/>
        <w:bottom w:val="none" w:sz="0" w:space="0" w:color="auto"/>
        <w:right w:val="none" w:sz="0" w:space="0" w:color="auto"/>
      </w:divBdr>
    </w:div>
    <w:div w:id="1645624262">
      <w:bodyDiv w:val="1"/>
      <w:marLeft w:val="0"/>
      <w:marRight w:val="0"/>
      <w:marTop w:val="0"/>
      <w:marBottom w:val="0"/>
      <w:divBdr>
        <w:top w:val="none" w:sz="0" w:space="0" w:color="auto"/>
        <w:left w:val="none" w:sz="0" w:space="0" w:color="auto"/>
        <w:bottom w:val="none" w:sz="0" w:space="0" w:color="auto"/>
        <w:right w:val="none" w:sz="0" w:space="0" w:color="auto"/>
      </w:divBdr>
    </w:div>
    <w:div w:id="1688632874">
      <w:bodyDiv w:val="1"/>
      <w:marLeft w:val="0"/>
      <w:marRight w:val="0"/>
      <w:marTop w:val="0"/>
      <w:marBottom w:val="0"/>
      <w:divBdr>
        <w:top w:val="none" w:sz="0" w:space="0" w:color="auto"/>
        <w:left w:val="none" w:sz="0" w:space="0" w:color="auto"/>
        <w:bottom w:val="none" w:sz="0" w:space="0" w:color="auto"/>
        <w:right w:val="none" w:sz="0" w:space="0" w:color="auto"/>
      </w:divBdr>
    </w:div>
    <w:div w:id="1688825860">
      <w:bodyDiv w:val="1"/>
      <w:marLeft w:val="0"/>
      <w:marRight w:val="0"/>
      <w:marTop w:val="0"/>
      <w:marBottom w:val="0"/>
      <w:divBdr>
        <w:top w:val="none" w:sz="0" w:space="0" w:color="auto"/>
        <w:left w:val="none" w:sz="0" w:space="0" w:color="auto"/>
        <w:bottom w:val="none" w:sz="0" w:space="0" w:color="auto"/>
        <w:right w:val="none" w:sz="0" w:space="0" w:color="auto"/>
      </w:divBdr>
    </w:div>
    <w:div w:id="1695839195">
      <w:bodyDiv w:val="1"/>
      <w:marLeft w:val="0"/>
      <w:marRight w:val="0"/>
      <w:marTop w:val="0"/>
      <w:marBottom w:val="0"/>
      <w:divBdr>
        <w:top w:val="none" w:sz="0" w:space="0" w:color="auto"/>
        <w:left w:val="none" w:sz="0" w:space="0" w:color="auto"/>
        <w:bottom w:val="none" w:sz="0" w:space="0" w:color="auto"/>
        <w:right w:val="none" w:sz="0" w:space="0" w:color="auto"/>
      </w:divBdr>
      <w:divsChild>
        <w:div w:id="1526947332">
          <w:marLeft w:val="0"/>
          <w:marRight w:val="0"/>
          <w:marTop w:val="0"/>
          <w:marBottom w:val="0"/>
          <w:divBdr>
            <w:top w:val="none" w:sz="0" w:space="0" w:color="auto"/>
            <w:left w:val="none" w:sz="0" w:space="0" w:color="auto"/>
            <w:bottom w:val="none" w:sz="0" w:space="0" w:color="auto"/>
            <w:right w:val="none" w:sz="0" w:space="0" w:color="auto"/>
          </w:divBdr>
        </w:div>
      </w:divsChild>
    </w:div>
    <w:div w:id="1697148138">
      <w:bodyDiv w:val="1"/>
      <w:marLeft w:val="0"/>
      <w:marRight w:val="0"/>
      <w:marTop w:val="0"/>
      <w:marBottom w:val="0"/>
      <w:divBdr>
        <w:top w:val="none" w:sz="0" w:space="0" w:color="auto"/>
        <w:left w:val="none" w:sz="0" w:space="0" w:color="auto"/>
        <w:bottom w:val="none" w:sz="0" w:space="0" w:color="auto"/>
        <w:right w:val="none" w:sz="0" w:space="0" w:color="auto"/>
      </w:divBdr>
      <w:divsChild>
        <w:div w:id="233515714">
          <w:marLeft w:val="0"/>
          <w:marRight w:val="0"/>
          <w:marTop w:val="0"/>
          <w:marBottom w:val="0"/>
          <w:divBdr>
            <w:top w:val="none" w:sz="0" w:space="0" w:color="auto"/>
            <w:left w:val="none" w:sz="0" w:space="0" w:color="auto"/>
            <w:bottom w:val="none" w:sz="0" w:space="0" w:color="auto"/>
            <w:right w:val="none" w:sz="0" w:space="0" w:color="auto"/>
          </w:divBdr>
        </w:div>
      </w:divsChild>
    </w:div>
    <w:div w:id="1729572415">
      <w:bodyDiv w:val="1"/>
      <w:marLeft w:val="0"/>
      <w:marRight w:val="0"/>
      <w:marTop w:val="0"/>
      <w:marBottom w:val="0"/>
      <w:divBdr>
        <w:top w:val="none" w:sz="0" w:space="0" w:color="auto"/>
        <w:left w:val="none" w:sz="0" w:space="0" w:color="auto"/>
        <w:bottom w:val="none" w:sz="0" w:space="0" w:color="auto"/>
        <w:right w:val="none" w:sz="0" w:space="0" w:color="auto"/>
      </w:divBdr>
    </w:div>
    <w:div w:id="1817255657">
      <w:bodyDiv w:val="1"/>
      <w:marLeft w:val="0"/>
      <w:marRight w:val="0"/>
      <w:marTop w:val="0"/>
      <w:marBottom w:val="0"/>
      <w:divBdr>
        <w:top w:val="none" w:sz="0" w:space="0" w:color="auto"/>
        <w:left w:val="none" w:sz="0" w:space="0" w:color="auto"/>
        <w:bottom w:val="none" w:sz="0" w:space="0" w:color="auto"/>
        <w:right w:val="none" w:sz="0" w:space="0" w:color="auto"/>
      </w:divBdr>
    </w:div>
    <w:div w:id="1850213159">
      <w:bodyDiv w:val="1"/>
      <w:marLeft w:val="0"/>
      <w:marRight w:val="0"/>
      <w:marTop w:val="0"/>
      <w:marBottom w:val="0"/>
      <w:divBdr>
        <w:top w:val="none" w:sz="0" w:space="0" w:color="auto"/>
        <w:left w:val="none" w:sz="0" w:space="0" w:color="auto"/>
        <w:bottom w:val="none" w:sz="0" w:space="0" w:color="auto"/>
        <w:right w:val="none" w:sz="0" w:space="0" w:color="auto"/>
      </w:divBdr>
    </w:div>
    <w:div w:id="1877422859">
      <w:bodyDiv w:val="1"/>
      <w:marLeft w:val="0"/>
      <w:marRight w:val="0"/>
      <w:marTop w:val="0"/>
      <w:marBottom w:val="0"/>
      <w:divBdr>
        <w:top w:val="none" w:sz="0" w:space="0" w:color="auto"/>
        <w:left w:val="none" w:sz="0" w:space="0" w:color="auto"/>
        <w:bottom w:val="none" w:sz="0" w:space="0" w:color="auto"/>
        <w:right w:val="none" w:sz="0" w:space="0" w:color="auto"/>
      </w:divBdr>
    </w:div>
    <w:div w:id="1900824803">
      <w:bodyDiv w:val="1"/>
      <w:marLeft w:val="0"/>
      <w:marRight w:val="0"/>
      <w:marTop w:val="0"/>
      <w:marBottom w:val="0"/>
      <w:divBdr>
        <w:top w:val="none" w:sz="0" w:space="0" w:color="auto"/>
        <w:left w:val="none" w:sz="0" w:space="0" w:color="auto"/>
        <w:bottom w:val="none" w:sz="0" w:space="0" w:color="auto"/>
        <w:right w:val="none" w:sz="0" w:space="0" w:color="auto"/>
      </w:divBdr>
      <w:divsChild>
        <w:div w:id="868641816">
          <w:marLeft w:val="0"/>
          <w:marRight w:val="0"/>
          <w:marTop w:val="0"/>
          <w:marBottom w:val="0"/>
          <w:divBdr>
            <w:top w:val="none" w:sz="0" w:space="0" w:color="auto"/>
            <w:left w:val="none" w:sz="0" w:space="0" w:color="auto"/>
            <w:bottom w:val="none" w:sz="0" w:space="0" w:color="auto"/>
            <w:right w:val="none" w:sz="0" w:space="0" w:color="auto"/>
          </w:divBdr>
        </w:div>
      </w:divsChild>
    </w:div>
    <w:div w:id="1906643748">
      <w:bodyDiv w:val="1"/>
      <w:marLeft w:val="0"/>
      <w:marRight w:val="0"/>
      <w:marTop w:val="0"/>
      <w:marBottom w:val="0"/>
      <w:divBdr>
        <w:top w:val="none" w:sz="0" w:space="0" w:color="auto"/>
        <w:left w:val="none" w:sz="0" w:space="0" w:color="auto"/>
        <w:bottom w:val="none" w:sz="0" w:space="0" w:color="auto"/>
        <w:right w:val="none" w:sz="0" w:space="0" w:color="auto"/>
      </w:divBdr>
    </w:div>
    <w:div w:id="2009793265">
      <w:bodyDiv w:val="1"/>
      <w:marLeft w:val="0"/>
      <w:marRight w:val="0"/>
      <w:marTop w:val="0"/>
      <w:marBottom w:val="0"/>
      <w:divBdr>
        <w:top w:val="none" w:sz="0" w:space="0" w:color="auto"/>
        <w:left w:val="none" w:sz="0" w:space="0" w:color="auto"/>
        <w:bottom w:val="none" w:sz="0" w:space="0" w:color="auto"/>
        <w:right w:val="none" w:sz="0" w:space="0" w:color="auto"/>
      </w:divBdr>
    </w:div>
    <w:div w:id="2048950071">
      <w:bodyDiv w:val="1"/>
      <w:marLeft w:val="0"/>
      <w:marRight w:val="0"/>
      <w:marTop w:val="0"/>
      <w:marBottom w:val="0"/>
      <w:divBdr>
        <w:top w:val="none" w:sz="0" w:space="0" w:color="auto"/>
        <w:left w:val="none" w:sz="0" w:space="0" w:color="auto"/>
        <w:bottom w:val="none" w:sz="0" w:space="0" w:color="auto"/>
        <w:right w:val="none" w:sz="0" w:space="0" w:color="auto"/>
      </w:divBdr>
    </w:div>
    <w:div w:id="2063629025">
      <w:bodyDiv w:val="1"/>
      <w:marLeft w:val="0"/>
      <w:marRight w:val="0"/>
      <w:marTop w:val="0"/>
      <w:marBottom w:val="0"/>
      <w:divBdr>
        <w:top w:val="none" w:sz="0" w:space="0" w:color="auto"/>
        <w:left w:val="none" w:sz="0" w:space="0" w:color="auto"/>
        <w:bottom w:val="none" w:sz="0" w:space="0" w:color="auto"/>
        <w:right w:val="none" w:sz="0" w:space="0" w:color="auto"/>
      </w:divBdr>
    </w:div>
    <w:div w:id="2083402379">
      <w:bodyDiv w:val="1"/>
      <w:marLeft w:val="0"/>
      <w:marRight w:val="0"/>
      <w:marTop w:val="0"/>
      <w:marBottom w:val="0"/>
      <w:divBdr>
        <w:top w:val="none" w:sz="0" w:space="0" w:color="auto"/>
        <w:left w:val="none" w:sz="0" w:space="0" w:color="auto"/>
        <w:bottom w:val="none" w:sz="0" w:space="0" w:color="auto"/>
        <w:right w:val="none" w:sz="0" w:space="0" w:color="auto"/>
      </w:divBdr>
    </w:div>
    <w:div w:id="2085107957">
      <w:bodyDiv w:val="1"/>
      <w:marLeft w:val="0"/>
      <w:marRight w:val="0"/>
      <w:marTop w:val="0"/>
      <w:marBottom w:val="0"/>
      <w:divBdr>
        <w:top w:val="none" w:sz="0" w:space="0" w:color="auto"/>
        <w:left w:val="none" w:sz="0" w:space="0" w:color="auto"/>
        <w:bottom w:val="none" w:sz="0" w:space="0" w:color="auto"/>
        <w:right w:val="none" w:sz="0" w:space="0" w:color="auto"/>
      </w:divBdr>
    </w:div>
    <w:div w:id="2125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stra.ie/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Palmer</dc:creator>
  <cp:keywords/>
  <dc:description/>
  <cp:lastModifiedBy>Danielle Palmer</cp:lastModifiedBy>
  <cp:revision>7</cp:revision>
  <dcterms:created xsi:type="dcterms:W3CDTF">2021-06-03T12:43:00Z</dcterms:created>
  <dcterms:modified xsi:type="dcterms:W3CDTF">2021-06-09T13:26:00Z</dcterms:modified>
</cp:coreProperties>
</file>